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34" w:rsidRPr="00A9070D" w:rsidRDefault="006B3034" w:rsidP="0024610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A9070D">
        <w:rPr>
          <w:rFonts w:ascii="Times New Roman" w:hAnsi="Times New Roman"/>
          <w:sz w:val="28"/>
          <w:szCs w:val="28"/>
        </w:rPr>
        <w:t>Приложение № 9</w:t>
      </w:r>
    </w:p>
    <w:p w:rsidR="001D462B" w:rsidRPr="00A9070D" w:rsidRDefault="006B3034" w:rsidP="00246102">
      <w:pPr>
        <w:pStyle w:val="210"/>
        <w:spacing w:line="240" w:lineRule="auto"/>
        <w:ind w:left="5103" w:firstLine="0"/>
        <w:jc w:val="right"/>
        <w:rPr>
          <w:szCs w:val="28"/>
        </w:rPr>
      </w:pPr>
      <w:r w:rsidRPr="00A9070D">
        <w:rPr>
          <w:szCs w:val="28"/>
        </w:rPr>
        <w:t>к Тарифному соглашению</w:t>
      </w:r>
    </w:p>
    <w:p w:rsidR="002C6887" w:rsidRPr="00A9070D" w:rsidRDefault="002C6887" w:rsidP="009C7466">
      <w:pPr>
        <w:pStyle w:val="210"/>
        <w:spacing w:line="240" w:lineRule="auto"/>
        <w:ind w:left="5103" w:firstLine="0"/>
        <w:jc w:val="left"/>
        <w:rPr>
          <w:szCs w:val="28"/>
        </w:rPr>
      </w:pPr>
    </w:p>
    <w:p w:rsidR="0008628E" w:rsidRPr="00A9070D" w:rsidRDefault="006B3034" w:rsidP="001D46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9070D">
        <w:rPr>
          <w:rFonts w:ascii="Times New Roman" w:hAnsi="Times New Roman"/>
          <w:b/>
          <w:sz w:val="32"/>
          <w:szCs w:val="32"/>
        </w:rPr>
        <w:t xml:space="preserve">Порядок оплаты стоматологической медицинской помощи, </w:t>
      </w:r>
    </w:p>
    <w:p w:rsidR="006B3034" w:rsidRPr="00A9070D" w:rsidRDefault="006B3034" w:rsidP="001D46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A9070D">
        <w:rPr>
          <w:rFonts w:ascii="Times New Roman" w:hAnsi="Times New Roman"/>
          <w:b/>
          <w:sz w:val="32"/>
          <w:szCs w:val="32"/>
        </w:rPr>
        <w:t>оказанной</w:t>
      </w:r>
      <w:proofErr w:type="gramEnd"/>
      <w:r w:rsidRPr="00A9070D">
        <w:rPr>
          <w:rFonts w:ascii="Times New Roman" w:hAnsi="Times New Roman"/>
          <w:b/>
          <w:sz w:val="32"/>
          <w:szCs w:val="32"/>
        </w:rPr>
        <w:t xml:space="preserve"> в амбулаторных условиях </w:t>
      </w:r>
    </w:p>
    <w:p w:rsidR="00DE6A00" w:rsidRPr="00996027" w:rsidRDefault="00DE6A00" w:rsidP="00DE6A00">
      <w:pPr>
        <w:pStyle w:val="1"/>
        <w:widowControl w:val="0"/>
        <w:tabs>
          <w:tab w:val="left" w:pos="0"/>
        </w:tabs>
        <w:suppressAutoHyphens/>
        <w:autoSpaceDE w:val="0"/>
        <w:rPr>
          <w:bCs w:val="0"/>
        </w:rPr>
      </w:pPr>
      <w:bookmarkStart w:id="0" w:name="sub_1100"/>
    </w:p>
    <w:p w:rsidR="006B3034" w:rsidRPr="00996027" w:rsidRDefault="006B3034" w:rsidP="001D462B">
      <w:pPr>
        <w:pStyle w:val="1"/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ind w:left="0" w:firstLine="0"/>
        <w:jc w:val="center"/>
        <w:rPr>
          <w:bCs w:val="0"/>
          <w:sz w:val="28"/>
          <w:szCs w:val="28"/>
        </w:rPr>
      </w:pPr>
      <w:r w:rsidRPr="00996027">
        <w:rPr>
          <w:bCs w:val="0"/>
          <w:sz w:val="28"/>
          <w:szCs w:val="28"/>
        </w:rPr>
        <w:t>Основные положения</w:t>
      </w:r>
    </w:p>
    <w:p w:rsidR="006B3034" w:rsidRPr="00996027" w:rsidRDefault="006B3034" w:rsidP="006B3034">
      <w:pPr>
        <w:pStyle w:val="1"/>
        <w:widowControl w:val="0"/>
        <w:tabs>
          <w:tab w:val="left" w:pos="1800"/>
        </w:tabs>
        <w:suppressAutoHyphens/>
        <w:autoSpaceDE w:val="0"/>
        <w:ind w:left="720"/>
        <w:rPr>
          <w:bCs w:val="0"/>
        </w:rPr>
      </w:pPr>
    </w:p>
    <w:p w:rsidR="006B3034" w:rsidRPr="00996027" w:rsidRDefault="006B3034" w:rsidP="006B3034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bookmarkStart w:id="1" w:name="sub_1101"/>
      <w:bookmarkEnd w:id="0"/>
      <w:r w:rsidRPr="00996027">
        <w:rPr>
          <w:rFonts w:ascii="Times New Roman" w:hAnsi="Times New Roman"/>
          <w:bCs/>
          <w:sz w:val="28"/>
          <w:szCs w:val="28"/>
        </w:rPr>
        <w:t>1. Оплата стоматологической медицинской помощи, оказанной в амбулаторных условиях, осуществляется:</w:t>
      </w:r>
    </w:p>
    <w:p w:rsidR="006B3034" w:rsidRPr="00996027" w:rsidRDefault="006B3034" w:rsidP="006B30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bCs/>
          <w:sz w:val="28"/>
          <w:szCs w:val="28"/>
        </w:rPr>
        <w:t xml:space="preserve">- за законченный </w:t>
      </w:r>
      <w:r w:rsidRPr="00996027">
        <w:rPr>
          <w:rFonts w:ascii="Times New Roman" w:hAnsi="Times New Roman"/>
          <w:sz w:val="28"/>
          <w:szCs w:val="28"/>
        </w:rPr>
        <w:t>случай лечения заболевания, включённого в соответствующую стоматологическую группу, согласно п</w:t>
      </w:r>
      <w:r w:rsidR="006963F8">
        <w:rPr>
          <w:rFonts w:ascii="Times New Roman" w:hAnsi="Times New Roman"/>
          <w:sz w:val="28"/>
          <w:szCs w:val="28"/>
        </w:rPr>
        <w:t>еречню групп, установленному в Т</w:t>
      </w:r>
      <w:r w:rsidRPr="00996027">
        <w:rPr>
          <w:rFonts w:ascii="Times New Roman" w:hAnsi="Times New Roman"/>
          <w:sz w:val="28"/>
          <w:szCs w:val="28"/>
        </w:rPr>
        <w:t xml:space="preserve">аблице 1 настоящего </w:t>
      </w:r>
      <w:r w:rsidR="00DD200C">
        <w:rPr>
          <w:rFonts w:ascii="Times New Roman" w:hAnsi="Times New Roman"/>
          <w:sz w:val="28"/>
          <w:szCs w:val="28"/>
        </w:rPr>
        <w:t>П</w:t>
      </w:r>
      <w:r w:rsidRPr="00996027">
        <w:rPr>
          <w:rFonts w:ascii="Times New Roman" w:hAnsi="Times New Roman"/>
          <w:sz w:val="28"/>
          <w:szCs w:val="28"/>
        </w:rPr>
        <w:t>орядка.</w:t>
      </w:r>
    </w:p>
    <w:p w:rsidR="006B3034" w:rsidRPr="00996027" w:rsidRDefault="006B3034" w:rsidP="006B3034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2. Единицей объема </w:t>
      </w:r>
      <w:r w:rsidRPr="00996027">
        <w:rPr>
          <w:rFonts w:ascii="Times New Roman" w:hAnsi="Times New Roman"/>
          <w:bCs/>
          <w:sz w:val="28"/>
          <w:szCs w:val="28"/>
        </w:rPr>
        <w:t>стоматологической медицинской помощи</w:t>
      </w:r>
      <w:r w:rsidRPr="00996027">
        <w:rPr>
          <w:rFonts w:ascii="Times New Roman" w:hAnsi="Times New Roman"/>
          <w:sz w:val="28"/>
          <w:szCs w:val="28"/>
        </w:rPr>
        <w:t xml:space="preserve"> являются:</w:t>
      </w:r>
    </w:p>
    <w:p w:rsidR="006B3034" w:rsidRPr="00996027" w:rsidRDefault="006B3034" w:rsidP="006B3034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- посещение</w:t>
      </w:r>
      <w:r w:rsidRPr="00996027">
        <w:rPr>
          <w:rFonts w:ascii="Times New Roman" w:hAnsi="Times New Roman"/>
        </w:rPr>
        <w:t xml:space="preserve"> </w:t>
      </w:r>
      <w:r w:rsidRPr="00996027">
        <w:rPr>
          <w:rFonts w:ascii="Times New Roman" w:hAnsi="Times New Roman"/>
          <w:sz w:val="28"/>
          <w:szCs w:val="28"/>
        </w:rPr>
        <w:t>с профилактическими и иными целями;</w:t>
      </w:r>
    </w:p>
    <w:p w:rsidR="006B3034" w:rsidRPr="00996027" w:rsidRDefault="006B3034" w:rsidP="006B3034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- посещение в неотложной форме;</w:t>
      </w:r>
    </w:p>
    <w:p w:rsidR="006B3034" w:rsidRPr="00996027" w:rsidRDefault="006B3034" w:rsidP="006B3034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- обращение по поводу заболевания.</w:t>
      </w:r>
    </w:p>
    <w:bookmarkEnd w:id="1"/>
    <w:p w:rsidR="006B3034" w:rsidRPr="00996027" w:rsidRDefault="006B3034" w:rsidP="006B3034">
      <w:pPr>
        <w:pStyle w:val="1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3. Для целей настоящего порядка используются следующие основные понятия и термины:</w:t>
      </w:r>
    </w:p>
    <w:p w:rsidR="006B3034" w:rsidRPr="00996027" w:rsidRDefault="00147BA3" w:rsidP="006B3034">
      <w:pPr>
        <w:pStyle w:val="1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-</w:t>
      </w:r>
      <w:r w:rsidR="006B3034" w:rsidRPr="00996027">
        <w:rPr>
          <w:rFonts w:ascii="Times New Roman" w:hAnsi="Times New Roman"/>
          <w:b/>
          <w:sz w:val="28"/>
          <w:szCs w:val="28"/>
        </w:rPr>
        <w:t xml:space="preserve"> стоматологическая группа (СТГ) – </w:t>
      </w:r>
      <w:r w:rsidR="006B3034" w:rsidRPr="00996027">
        <w:rPr>
          <w:rFonts w:ascii="Times New Roman" w:hAnsi="Times New Roman"/>
          <w:sz w:val="28"/>
          <w:szCs w:val="28"/>
        </w:rPr>
        <w:t xml:space="preserve">группа стоматологических заболеваний сходных по используемым методам диагностики, лечения пациентов и средней ресурсоемкости; </w:t>
      </w:r>
    </w:p>
    <w:p w:rsidR="006B3034" w:rsidRPr="00996027" w:rsidRDefault="006B3034" w:rsidP="006B3034">
      <w:pPr>
        <w:pStyle w:val="1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- законченный </w:t>
      </w:r>
      <w:r w:rsidRPr="00996027">
        <w:rPr>
          <w:rFonts w:ascii="Times New Roman" w:hAnsi="Times New Roman"/>
          <w:b/>
          <w:sz w:val="28"/>
          <w:szCs w:val="28"/>
        </w:rPr>
        <w:t>случай лечения заболевания по СТГ</w:t>
      </w:r>
      <w:r w:rsidRPr="00996027">
        <w:rPr>
          <w:rFonts w:ascii="Times New Roman" w:hAnsi="Times New Roman"/>
          <w:sz w:val="28"/>
          <w:szCs w:val="28"/>
        </w:rPr>
        <w:t xml:space="preserve"> – предоставление стоматологической медицинской помощи по заболеванию, включённому в </w:t>
      </w:r>
      <w:proofErr w:type="gramStart"/>
      <w:r w:rsidRPr="00996027">
        <w:rPr>
          <w:rFonts w:ascii="Times New Roman" w:hAnsi="Times New Roman"/>
          <w:sz w:val="28"/>
          <w:szCs w:val="28"/>
        </w:rPr>
        <w:t>соответствующую</w:t>
      </w:r>
      <w:proofErr w:type="gramEnd"/>
      <w:r w:rsidRPr="00996027">
        <w:rPr>
          <w:rFonts w:ascii="Times New Roman" w:hAnsi="Times New Roman"/>
          <w:sz w:val="28"/>
          <w:szCs w:val="28"/>
        </w:rPr>
        <w:t xml:space="preserve"> СТГ, с первичного посещения до достижения клинического результата (выздоровление, достижение ремиссии, восстановление коронки зуба и т.д.);</w:t>
      </w:r>
    </w:p>
    <w:p w:rsidR="006B3034" w:rsidRPr="00996027" w:rsidRDefault="006B3034" w:rsidP="006B30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- </w:t>
      </w:r>
      <w:r w:rsidR="00530B62" w:rsidRPr="00996027">
        <w:rPr>
          <w:rFonts w:ascii="Times New Roman" w:hAnsi="Times New Roman"/>
          <w:b/>
          <w:sz w:val="28"/>
          <w:szCs w:val="28"/>
        </w:rPr>
        <w:t xml:space="preserve">базовый тариф (БТ) </w:t>
      </w:r>
      <w:r w:rsidRPr="00996027">
        <w:rPr>
          <w:rFonts w:ascii="Times New Roman" w:hAnsi="Times New Roman"/>
          <w:sz w:val="28"/>
          <w:szCs w:val="28"/>
        </w:rPr>
        <w:t xml:space="preserve">– </w:t>
      </w:r>
      <w:r w:rsidRPr="00996027">
        <w:rPr>
          <w:rFonts w:ascii="Times New Roman" w:hAnsi="Times New Roman" w:cs="Times New Roman"/>
          <w:sz w:val="28"/>
          <w:szCs w:val="28"/>
        </w:rPr>
        <w:t>средний объем финансового обеспечения стоматологической медицинской помощи в расчете на один законченный случай лечения, определенный исходя из нормативов объемов амбулаторной медицинской помощи и нормативов финансовых затрат на единицу объема амбулаторной медицинской помощи, установленных территориальной программой государственных гарантий;</w:t>
      </w:r>
    </w:p>
    <w:p w:rsidR="006B3034" w:rsidRPr="00996027" w:rsidRDefault="006B3034" w:rsidP="006B3034">
      <w:pPr>
        <w:pStyle w:val="ConsPlusNormal"/>
        <w:ind w:firstLine="709"/>
        <w:jc w:val="both"/>
      </w:pPr>
      <w:r w:rsidRPr="00996027">
        <w:rPr>
          <w:rFonts w:ascii="Times New Roman" w:hAnsi="Times New Roman"/>
          <w:sz w:val="28"/>
          <w:szCs w:val="28"/>
        </w:rPr>
        <w:t xml:space="preserve">- </w:t>
      </w:r>
      <w:r w:rsidRPr="00996027">
        <w:rPr>
          <w:rFonts w:ascii="Times New Roman" w:hAnsi="Times New Roman"/>
          <w:b/>
          <w:sz w:val="28"/>
          <w:szCs w:val="28"/>
        </w:rPr>
        <w:t xml:space="preserve">коэффициент относительной </w:t>
      </w:r>
      <w:proofErr w:type="spellStart"/>
      <w:r w:rsidRPr="00996027">
        <w:rPr>
          <w:rFonts w:ascii="Times New Roman" w:hAnsi="Times New Roman"/>
          <w:b/>
          <w:sz w:val="28"/>
          <w:szCs w:val="28"/>
        </w:rPr>
        <w:t>затратоемкости</w:t>
      </w:r>
      <w:proofErr w:type="spellEnd"/>
      <w:r w:rsidRPr="00996027">
        <w:rPr>
          <w:rFonts w:ascii="Times New Roman" w:hAnsi="Times New Roman"/>
          <w:b/>
          <w:sz w:val="28"/>
          <w:szCs w:val="28"/>
        </w:rPr>
        <w:t xml:space="preserve"> (КЗ </w:t>
      </w:r>
      <w:proofErr w:type="spellStart"/>
      <w:r w:rsidRPr="00996027">
        <w:rPr>
          <w:rFonts w:ascii="Times New Roman" w:hAnsi="Times New Roman"/>
          <w:b/>
          <w:sz w:val="28"/>
          <w:szCs w:val="28"/>
        </w:rPr>
        <w:t>стг</w:t>
      </w:r>
      <w:proofErr w:type="spellEnd"/>
      <w:r w:rsidRPr="00996027">
        <w:rPr>
          <w:rFonts w:ascii="Times New Roman" w:hAnsi="Times New Roman"/>
          <w:b/>
          <w:sz w:val="28"/>
          <w:szCs w:val="28"/>
        </w:rPr>
        <w:t>)</w:t>
      </w:r>
      <w:r w:rsidRPr="00996027">
        <w:rPr>
          <w:rFonts w:ascii="Times New Roman" w:hAnsi="Times New Roman"/>
          <w:sz w:val="28"/>
          <w:szCs w:val="28"/>
        </w:rPr>
        <w:t xml:space="preserve"> </w:t>
      </w:r>
      <w:r w:rsidR="00325F90" w:rsidRPr="00996027">
        <w:rPr>
          <w:rFonts w:ascii="Times New Roman" w:hAnsi="Times New Roman"/>
          <w:sz w:val="28"/>
          <w:szCs w:val="28"/>
        </w:rPr>
        <w:t>–</w:t>
      </w:r>
      <w:r w:rsidRPr="00996027">
        <w:rPr>
          <w:rFonts w:ascii="Times New Roman" w:hAnsi="Times New Roman"/>
          <w:sz w:val="28"/>
          <w:szCs w:val="28"/>
        </w:rPr>
        <w:t xml:space="preserve"> </w:t>
      </w:r>
      <w:r w:rsidRPr="00996027">
        <w:rPr>
          <w:rFonts w:ascii="Times New Roman" w:hAnsi="Times New Roman" w:cs="Times New Roman"/>
          <w:sz w:val="28"/>
          <w:szCs w:val="28"/>
        </w:rPr>
        <w:t xml:space="preserve">устанавливаемый коэффициент </w:t>
      </w:r>
      <w:proofErr w:type="spellStart"/>
      <w:r w:rsidRPr="00996027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996027">
        <w:rPr>
          <w:rFonts w:ascii="Times New Roman" w:hAnsi="Times New Roman" w:cs="Times New Roman"/>
          <w:sz w:val="28"/>
          <w:szCs w:val="28"/>
        </w:rPr>
        <w:t xml:space="preserve"> стоматологической группы заболеваний, отражающий отношение ее </w:t>
      </w:r>
      <w:proofErr w:type="spellStart"/>
      <w:r w:rsidRPr="00996027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996027">
        <w:rPr>
          <w:rFonts w:ascii="Times New Roman" w:hAnsi="Times New Roman" w:cs="Times New Roman"/>
          <w:sz w:val="28"/>
          <w:szCs w:val="28"/>
        </w:rPr>
        <w:t xml:space="preserve"> </w:t>
      </w:r>
      <w:r w:rsidR="00530B62" w:rsidRPr="00996027">
        <w:rPr>
          <w:rFonts w:ascii="Times New Roman" w:hAnsi="Times New Roman" w:cs="Times New Roman"/>
          <w:sz w:val="28"/>
          <w:szCs w:val="28"/>
        </w:rPr>
        <w:t>к базовому тарифу</w:t>
      </w:r>
      <w:r w:rsidRPr="00996027">
        <w:rPr>
          <w:rFonts w:ascii="Times New Roman" w:hAnsi="Times New Roman" w:cs="Times New Roman"/>
          <w:sz w:val="28"/>
          <w:szCs w:val="28"/>
        </w:rPr>
        <w:t>;</w:t>
      </w:r>
    </w:p>
    <w:p w:rsidR="006B3034" w:rsidRPr="00996027" w:rsidRDefault="00147BA3" w:rsidP="006B30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-</w:t>
      </w:r>
      <w:r w:rsidR="006B3034" w:rsidRPr="00996027">
        <w:rPr>
          <w:sz w:val="28"/>
          <w:szCs w:val="28"/>
        </w:rPr>
        <w:t xml:space="preserve"> </w:t>
      </w:r>
      <w:r w:rsidR="006B3034" w:rsidRPr="00996027">
        <w:rPr>
          <w:rFonts w:ascii="Times New Roman" w:hAnsi="Times New Roman"/>
          <w:b/>
          <w:sz w:val="28"/>
          <w:szCs w:val="28"/>
        </w:rPr>
        <w:t xml:space="preserve">коэффициент </w:t>
      </w:r>
      <w:r w:rsidR="005769CA">
        <w:rPr>
          <w:rFonts w:ascii="Times New Roman" w:hAnsi="Times New Roman"/>
          <w:b/>
          <w:sz w:val="28"/>
          <w:szCs w:val="28"/>
        </w:rPr>
        <w:t xml:space="preserve">специфики </w:t>
      </w:r>
      <w:r w:rsidR="006B3034" w:rsidRPr="00996027">
        <w:rPr>
          <w:rFonts w:ascii="Times New Roman" w:hAnsi="Times New Roman"/>
          <w:b/>
          <w:sz w:val="28"/>
          <w:szCs w:val="28"/>
        </w:rPr>
        <w:t>(К</w:t>
      </w:r>
      <w:r w:rsidR="005769CA">
        <w:rPr>
          <w:rFonts w:ascii="Times New Roman" w:hAnsi="Times New Roman"/>
          <w:b/>
          <w:sz w:val="28"/>
          <w:szCs w:val="28"/>
        </w:rPr>
        <w:t>С</w:t>
      </w:r>
      <w:r w:rsidR="006B3034" w:rsidRPr="009960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B3034" w:rsidRPr="00996027">
        <w:rPr>
          <w:rFonts w:ascii="Times New Roman" w:hAnsi="Times New Roman"/>
          <w:b/>
          <w:sz w:val="28"/>
          <w:szCs w:val="28"/>
        </w:rPr>
        <w:t>стг</w:t>
      </w:r>
      <w:proofErr w:type="spellEnd"/>
      <w:r w:rsidR="006B3034" w:rsidRPr="00996027">
        <w:rPr>
          <w:rFonts w:ascii="Times New Roman" w:hAnsi="Times New Roman"/>
          <w:b/>
          <w:sz w:val="28"/>
          <w:szCs w:val="28"/>
        </w:rPr>
        <w:t>)</w:t>
      </w:r>
      <w:r w:rsidR="006B3034" w:rsidRPr="00996027">
        <w:rPr>
          <w:rFonts w:ascii="Times New Roman" w:hAnsi="Times New Roman"/>
          <w:sz w:val="28"/>
          <w:szCs w:val="28"/>
        </w:rPr>
        <w:t xml:space="preserve"> </w:t>
      </w:r>
      <w:r w:rsidR="00325F90" w:rsidRPr="00996027">
        <w:rPr>
          <w:rFonts w:ascii="Times New Roman" w:hAnsi="Times New Roman"/>
          <w:sz w:val="28"/>
          <w:szCs w:val="28"/>
        </w:rPr>
        <w:t>–</w:t>
      </w:r>
      <w:r w:rsidR="006B3034" w:rsidRPr="00996027">
        <w:rPr>
          <w:rFonts w:ascii="Times New Roman" w:hAnsi="Times New Roman"/>
          <w:sz w:val="28"/>
          <w:szCs w:val="28"/>
        </w:rPr>
        <w:t xml:space="preserve"> устанавливаемый на территориальном уровне коэффициент, позволяющий корректировать тариф стоматологической группы с целью учета региональных особенностей оказания стоматологической медицинской помощи;</w:t>
      </w:r>
    </w:p>
    <w:p w:rsidR="006B3034" w:rsidRPr="00996027" w:rsidRDefault="006B3034" w:rsidP="006B30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027">
        <w:rPr>
          <w:rFonts w:ascii="Times New Roman" w:hAnsi="Times New Roman" w:cs="Times New Roman"/>
          <w:sz w:val="28"/>
          <w:szCs w:val="28"/>
        </w:rPr>
        <w:t xml:space="preserve">- </w:t>
      </w:r>
      <w:r w:rsidRPr="00996027">
        <w:rPr>
          <w:rFonts w:ascii="Times New Roman" w:hAnsi="Times New Roman" w:cs="Times New Roman"/>
          <w:b/>
          <w:sz w:val="28"/>
          <w:szCs w:val="28"/>
        </w:rPr>
        <w:t>коэффициент уровня оказания стоматологической медицинской помощи (</w:t>
      </w:r>
      <w:proofErr w:type="gramStart"/>
      <w:r w:rsidRPr="00996027">
        <w:rPr>
          <w:rFonts w:ascii="Times New Roman" w:hAnsi="Times New Roman" w:cs="Times New Roman"/>
          <w:b/>
          <w:sz w:val="28"/>
          <w:szCs w:val="28"/>
        </w:rPr>
        <w:t>КУС</w:t>
      </w:r>
      <w:proofErr w:type="gramEnd"/>
      <w:r w:rsidRPr="00996027">
        <w:rPr>
          <w:rFonts w:ascii="Times New Roman" w:hAnsi="Times New Roman" w:cs="Times New Roman"/>
          <w:b/>
          <w:sz w:val="28"/>
          <w:szCs w:val="28"/>
        </w:rPr>
        <w:t xml:space="preserve"> мо) </w:t>
      </w:r>
      <w:r w:rsidR="00325F90" w:rsidRPr="00996027">
        <w:rPr>
          <w:rFonts w:ascii="Times New Roman" w:hAnsi="Times New Roman"/>
          <w:sz w:val="28"/>
          <w:szCs w:val="28"/>
        </w:rPr>
        <w:t>–</w:t>
      </w:r>
      <w:r w:rsidRPr="00996027">
        <w:rPr>
          <w:rFonts w:ascii="Times New Roman" w:hAnsi="Times New Roman" w:cs="Times New Roman"/>
          <w:sz w:val="28"/>
          <w:szCs w:val="28"/>
        </w:rPr>
        <w:t xml:space="preserve"> устанавливаемый на территориальном уровне коэффициент, позволяющий учесть различия в размерах расходов в зависимости от уровня оказания стоматологической медицинской помощи в амбулаторных условиях;</w:t>
      </w:r>
    </w:p>
    <w:p w:rsidR="000C0407" w:rsidRPr="00996027" w:rsidRDefault="006B3034" w:rsidP="003736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96027">
        <w:rPr>
          <w:rFonts w:ascii="Times New Roman" w:hAnsi="Times New Roman"/>
          <w:b/>
          <w:sz w:val="28"/>
          <w:szCs w:val="28"/>
        </w:rPr>
        <w:t>коэффициент дифференциации (КД)</w:t>
      </w:r>
      <w:r w:rsidRPr="00996027">
        <w:rPr>
          <w:rFonts w:ascii="Times New Roman" w:hAnsi="Times New Roman"/>
          <w:sz w:val="28"/>
          <w:szCs w:val="28"/>
        </w:rPr>
        <w:t xml:space="preserve"> – устанавливаемый на федеральном уровне коэффициент, отражающий более высокий уровень заработной платы и индекса бюджетных расходов для отдельных территорий, используемый в расчетах в случае, если для территории субъекта Российской Федерации установлено несколько коэффициентов дифференциации.</w:t>
      </w:r>
    </w:p>
    <w:p w:rsidR="006B3034" w:rsidRPr="00996027" w:rsidRDefault="006B3034" w:rsidP="006B3034">
      <w:pPr>
        <w:spacing w:after="0" w:line="240" w:lineRule="auto"/>
        <w:ind w:right="-284" w:firstLine="709"/>
        <w:outlineLvl w:val="0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4. Перечен</w:t>
      </w:r>
      <w:r w:rsidR="00147BA3" w:rsidRPr="00996027">
        <w:rPr>
          <w:rFonts w:ascii="Times New Roman" w:hAnsi="Times New Roman"/>
          <w:sz w:val="28"/>
          <w:szCs w:val="28"/>
        </w:rPr>
        <w:t xml:space="preserve">ь СТГ и коэффициенты относительной </w:t>
      </w:r>
      <w:proofErr w:type="spellStart"/>
      <w:r w:rsidR="00147BA3" w:rsidRPr="00996027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="00147BA3" w:rsidRPr="00996027">
        <w:rPr>
          <w:rFonts w:ascii="Times New Roman" w:hAnsi="Times New Roman"/>
          <w:sz w:val="28"/>
          <w:szCs w:val="28"/>
        </w:rPr>
        <w:t> </w:t>
      </w:r>
      <w:r w:rsidR="006963F8">
        <w:rPr>
          <w:rFonts w:ascii="Times New Roman" w:hAnsi="Times New Roman"/>
          <w:sz w:val="28"/>
          <w:szCs w:val="28"/>
        </w:rPr>
        <w:t>СТГ представлены в Т</w:t>
      </w:r>
      <w:r w:rsidRPr="00996027">
        <w:rPr>
          <w:rFonts w:ascii="Times New Roman" w:hAnsi="Times New Roman"/>
          <w:sz w:val="28"/>
          <w:szCs w:val="28"/>
        </w:rPr>
        <w:t>аблице 1</w:t>
      </w:r>
      <w:r w:rsidR="00147BA3" w:rsidRPr="00996027">
        <w:rPr>
          <w:rFonts w:ascii="Times New Roman" w:hAnsi="Times New Roman"/>
          <w:sz w:val="28"/>
          <w:szCs w:val="28"/>
        </w:rPr>
        <w:t>:</w:t>
      </w:r>
    </w:p>
    <w:p w:rsidR="006B3034" w:rsidRPr="00996027" w:rsidRDefault="006B3034" w:rsidP="006B3034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Таблица 1</w:t>
      </w:r>
    </w:p>
    <w:p w:rsidR="006B3034" w:rsidRPr="00996027" w:rsidRDefault="006B3034" w:rsidP="006B3034">
      <w:pPr>
        <w:spacing w:after="0" w:line="240" w:lineRule="auto"/>
        <w:ind w:right="-284"/>
        <w:jc w:val="center"/>
        <w:outlineLvl w:val="0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Перечень СТГ </w:t>
      </w:r>
    </w:p>
    <w:p w:rsidR="006B3034" w:rsidRPr="00996027" w:rsidRDefault="006B3034" w:rsidP="00ED7E8B">
      <w:pPr>
        <w:spacing w:after="12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и коэффициенты </w:t>
      </w:r>
      <w:proofErr w:type="gramStart"/>
      <w:r w:rsidRPr="00996027">
        <w:rPr>
          <w:rFonts w:ascii="Times New Roman" w:hAnsi="Times New Roman"/>
          <w:sz w:val="28"/>
          <w:szCs w:val="28"/>
        </w:rPr>
        <w:t>относительной</w:t>
      </w:r>
      <w:proofErr w:type="gramEnd"/>
      <w:r w:rsidRPr="009960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027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СТГ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709"/>
        <w:gridCol w:w="5953"/>
        <w:gridCol w:w="1985"/>
      </w:tblGrid>
      <w:tr w:rsidR="00A22DED" w:rsidRPr="00996027" w:rsidTr="00AE1F77">
        <w:trPr>
          <w:trHeight w:val="109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602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9602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9602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СТГ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4A6A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Коэффициент </w:t>
            </w:r>
            <w:proofErr w:type="gramStart"/>
            <w:r w:rsidRPr="00996027">
              <w:rPr>
                <w:rFonts w:ascii="Times New Roman" w:hAnsi="Times New Roman"/>
                <w:color w:val="000000"/>
                <w:sz w:val="24"/>
                <w:szCs w:val="24"/>
              </w:rPr>
              <w:t>относительной</w:t>
            </w:r>
            <w:proofErr w:type="gramEnd"/>
            <w:r w:rsidRPr="009960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027">
              <w:rPr>
                <w:rFonts w:ascii="Times New Roman" w:hAnsi="Times New Roman"/>
                <w:color w:val="000000"/>
                <w:sz w:val="24"/>
                <w:szCs w:val="24"/>
              </w:rPr>
              <w:t>затратоемкости</w:t>
            </w:r>
            <w:proofErr w:type="spellEnd"/>
            <w:r w:rsidRPr="009960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СТГ (КЗ)</w:t>
            </w:r>
          </w:p>
        </w:tc>
      </w:tr>
      <w:tr w:rsidR="00A22DED" w:rsidRPr="00996027" w:rsidTr="00AE1F77">
        <w:trPr>
          <w:trHeight w:val="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кариеса зубов и других заболеваний твёрдых тканей зуба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1,00</w:t>
            </w:r>
          </w:p>
        </w:tc>
      </w:tr>
      <w:tr w:rsidR="00A22DED" w:rsidRPr="00996027" w:rsidTr="00AE1F77">
        <w:trPr>
          <w:trHeight w:val="5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кариеса зубов и других заболеваний твёрдых тканей зуба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1,29</w:t>
            </w:r>
          </w:p>
        </w:tc>
      </w:tr>
      <w:tr w:rsidR="00A22DED" w:rsidRPr="00996027" w:rsidTr="00AE1F77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одноканального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2,48</w:t>
            </w:r>
          </w:p>
        </w:tc>
      </w:tr>
      <w:tr w:rsidR="00A22DED" w:rsidRPr="00996027" w:rsidTr="00AE1F77">
        <w:trPr>
          <w:trHeight w:val="5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двухканального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3,47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трехканального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4,47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четырехканального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5,46</w:t>
            </w:r>
          </w:p>
        </w:tc>
      </w:tr>
      <w:tr w:rsidR="00A22DED" w:rsidRPr="00996027" w:rsidTr="00AE1F77">
        <w:trPr>
          <w:trHeight w:val="8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одноканального зуба с временной пломбировкой каналов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3,24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двухканального зуба с временной пломбировкой каналов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4,42</w:t>
            </w:r>
          </w:p>
        </w:tc>
      </w:tr>
      <w:tr w:rsidR="00A22DED" w:rsidRPr="00996027" w:rsidTr="00AE1F77">
        <w:trPr>
          <w:trHeight w:val="6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трехканального зуба с временной пломбировкой каналов (уровень 3),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5,61</w:t>
            </w:r>
          </w:p>
        </w:tc>
      </w:tr>
      <w:tr w:rsidR="00A22DED" w:rsidRPr="00996027" w:rsidTr="00AE1F7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четырехканального зуба с временной пломбировкой каналов (уровень 4),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ED7E8B">
            <w:pPr>
              <w:spacing w:after="0" w:line="235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6,79</w:t>
            </w:r>
          </w:p>
        </w:tc>
      </w:tr>
      <w:tr w:rsidR="00A22DED" w:rsidRPr="00996027" w:rsidTr="00AE1F77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</w:t>
            </w:r>
          </w:p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2,68</w:t>
            </w:r>
          </w:p>
        </w:tc>
      </w:tr>
      <w:tr w:rsidR="00A22DED" w:rsidRPr="00996027" w:rsidTr="00AE1F77">
        <w:trPr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4,08</w:t>
            </w:r>
          </w:p>
        </w:tc>
      </w:tr>
      <w:tr w:rsidR="00A22DED" w:rsidRPr="00996027" w:rsidTr="00AE1F77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3),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5,49</w:t>
            </w:r>
          </w:p>
        </w:tc>
      </w:tr>
      <w:tr w:rsidR="00A22DED" w:rsidRPr="00996027" w:rsidTr="00AE1F77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4),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6,89</w:t>
            </w:r>
          </w:p>
        </w:tc>
      </w:tr>
      <w:tr w:rsidR="00A22DED" w:rsidRPr="00996027" w:rsidTr="00AE1F7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1-5 зубов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2,92</w:t>
            </w:r>
          </w:p>
        </w:tc>
      </w:tr>
      <w:tr w:rsidR="00A22DED" w:rsidRPr="00996027" w:rsidTr="00AE1F77">
        <w:trPr>
          <w:trHeight w:val="6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гингивита в области 6-10 зубов (уровень 2), взрослые и дети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2,92</w:t>
            </w:r>
          </w:p>
        </w:tc>
      </w:tr>
      <w:tr w:rsidR="00A22DED" w:rsidRPr="00996027" w:rsidTr="00AE1F77">
        <w:trPr>
          <w:trHeight w:val="4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11-15 зубов (уровень 3),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3,68</w:t>
            </w:r>
          </w:p>
        </w:tc>
      </w:tr>
      <w:tr w:rsidR="00A22DED" w:rsidRPr="00996027" w:rsidTr="00AE1F77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16-20 зубов (уровень 4),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3,68</w:t>
            </w:r>
          </w:p>
        </w:tc>
      </w:tr>
      <w:tr w:rsidR="00A22DED" w:rsidRPr="00996027" w:rsidTr="00AE1F77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21-25 зубов (уровень 5),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4,44</w:t>
            </w:r>
          </w:p>
        </w:tc>
      </w:tr>
      <w:tr w:rsidR="00A22DED" w:rsidRPr="00996027" w:rsidTr="00AE1F77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гингивита в области 26-32 зубов (уровень 6), взрослые  и дети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5,21</w:t>
            </w:r>
          </w:p>
        </w:tc>
      </w:tr>
      <w:tr w:rsidR="00A22DED" w:rsidRPr="00996027" w:rsidTr="00AE1F77">
        <w:trPr>
          <w:trHeight w:val="6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1-5 зубов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4,06</w:t>
            </w:r>
          </w:p>
        </w:tc>
      </w:tr>
      <w:tr w:rsidR="00A22DED" w:rsidRPr="00996027" w:rsidTr="00AE1F77">
        <w:trPr>
          <w:trHeight w:val="3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6-10 зубов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4,06</w:t>
            </w:r>
          </w:p>
        </w:tc>
      </w:tr>
      <w:tr w:rsidR="00A22DED" w:rsidRPr="00996027" w:rsidTr="00AE1F77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11-15 зубов (уровень 3),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4,82</w:t>
            </w:r>
          </w:p>
        </w:tc>
      </w:tr>
      <w:tr w:rsidR="00A22DED" w:rsidRPr="00996027" w:rsidTr="00AE1F77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16-20 зубов (уровень 4),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4,82</w:t>
            </w:r>
          </w:p>
        </w:tc>
      </w:tr>
      <w:tr w:rsidR="00A22DED" w:rsidRPr="00996027" w:rsidTr="00AE1F77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21-25 зубов (уровень 5),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5,58</w:t>
            </w:r>
          </w:p>
        </w:tc>
      </w:tr>
      <w:tr w:rsidR="00A22DED" w:rsidRPr="00996027" w:rsidTr="00AE1F7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26-32 зубов (уровень 6),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6,34</w:t>
            </w:r>
          </w:p>
        </w:tc>
      </w:tr>
      <w:tr w:rsidR="00A22DED" w:rsidRPr="00996027" w:rsidTr="00AE1F77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заболеваний слизистой полости рта,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A22DED" w:rsidRPr="00996027" w:rsidTr="00AE1F77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стенки постоянного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FE40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1,05 </w:t>
            </w:r>
          </w:p>
        </w:tc>
      </w:tr>
      <w:tr w:rsidR="00A22DED" w:rsidRPr="00996027" w:rsidTr="00AE1F77">
        <w:trPr>
          <w:trHeight w:val="4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зуба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0,56</w:t>
            </w:r>
          </w:p>
        </w:tc>
      </w:tr>
      <w:tr w:rsidR="00A22DED" w:rsidRPr="00996027" w:rsidTr="00AE1F77">
        <w:trPr>
          <w:trHeight w:val="4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зуба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0,87</w:t>
            </w:r>
          </w:p>
        </w:tc>
      </w:tr>
      <w:tr w:rsidR="00A22DED" w:rsidRPr="00996027" w:rsidTr="00AE1F77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Сложное удаление постоянного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2,42</w:t>
            </w:r>
          </w:p>
        </w:tc>
      </w:tr>
      <w:tr w:rsidR="00A22DED" w:rsidRPr="00996027" w:rsidTr="00AE1F77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Сложное удаление непрорезавшегося, </w:t>
            </w:r>
            <w:proofErr w:type="spellStart"/>
            <w:r w:rsidRPr="00996027">
              <w:rPr>
                <w:rFonts w:ascii="Times New Roman" w:hAnsi="Times New Roman"/>
              </w:rPr>
              <w:t>дистопированного</w:t>
            </w:r>
            <w:proofErr w:type="spellEnd"/>
            <w:r w:rsidRPr="00996027">
              <w:rPr>
                <w:rFonts w:ascii="Times New Roman" w:hAnsi="Times New Roman"/>
              </w:rPr>
              <w:t xml:space="preserve"> или сверхкомплектного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2,63</w:t>
            </w:r>
          </w:p>
        </w:tc>
      </w:tr>
      <w:tr w:rsidR="00A22DED" w:rsidRPr="00996027" w:rsidTr="00AE1F77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перикоронита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1,39</w:t>
            </w:r>
          </w:p>
        </w:tc>
      </w:tr>
      <w:tr w:rsidR="00A22DED" w:rsidRPr="00996027" w:rsidTr="00AE1F77">
        <w:trPr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альвеолита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1,78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1,75</w:t>
            </w:r>
          </w:p>
        </w:tc>
      </w:tr>
      <w:tr w:rsidR="00A22DED" w:rsidRPr="00996027" w:rsidTr="00AE1F77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2,36</w:t>
            </w:r>
          </w:p>
        </w:tc>
      </w:tr>
      <w:tr w:rsidR="00A22DED" w:rsidRPr="00996027" w:rsidTr="00AE1F77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перелома лицевых костей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5,49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перелома лицевых костей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6,74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без нарушения целостности тканей,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FE40E5" w:rsidP="00E41FB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0,</w:t>
            </w:r>
            <w:r w:rsidR="005112A5" w:rsidRPr="00996027">
              <w:rPr>
                <w:rFonts w:ascii="Times New Roman" w:hAnsi="Times New Roman"/>
              </w:rPr>
              <w:t>1</w:t>
            </w:r>
            <w:r w:rsidR="00A22DED" w:rsidRPr="00996027">
              <w:rPr>
                <w:rFonts w:ascii="Times New Roman" w:hAnsi="Times New Roman"/>
              </w:rPr>
              <w:t xml:space="preserve"> 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с нарушением целостности тканей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1,40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с нарушением целостности тканей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2,27</w:t>
            </w:r>
          </w:p>
        </w:tc>
      </w:tr>
      <w:tr w:rsidR="00A22DED" w:rsidRPr="00996027" w:rsidTr="00AE1F77">
        <w:trPr>
          <w:trHeight w:val="3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открытой раны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2,68</w:t>
            </w:r>
          </w:p>
        </w:tc>
      </w:tr>
      <w:tr w:rsidR="00A22DED" w:rsidRPr="00996027" w:rsidTr="00AE1F77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Прием пациента после стационарного лечения или из другой медицинской организации,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1,42</w:t>
            </w:r>
          </w:p>
        </w:tc>
      </w:tr>
      <w:tr w:rsidR="00A22DED" w:rsidRPr="00996027" w:rsidTr="00AE1F77">
        <w:trPr>
          <w:trHeight w:val="4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вывиха челюсти,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A22DED" w:rsidRPr="00996027" w:rsidTr="00AE1F77">
        <w:trPr>
          <w:trHeight w:val="4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вывиха зуба,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3,11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Оперативное лечение корневой кисты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2,62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Оперативное лечение корневой кисты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2,64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Коррекция альвеолярного отростка,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0,65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Операция удаление доброкачественного новообразования мягких тканей полости рта,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2,32</w:t>
            </w:r>
          </w:p>
        </w:tc>
      </w:tr>
      <w:tr w:rsidR="00A22DED" w:rsidRPr="00996027" w:rsidTr="00AE1F77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Операция удаление эпулиса с ростковой зоной,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2,73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Операция удаление доброкачественного новообразования кожи,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2,03</w:t>
            </w:r>
          </w:p>
        </w:tc>
      </w:tr>
      <w:tr w:rsidR="00A22DED" w:rsidRPr="00996027" w:rsidTr="00AE1F77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остеомиелита челюстей,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2,95</w:t>
            </w:r>
          </w:p>
        </w:tc>
      </w:tr>
      <w:tr w:rsidR="00A22DED" w:rsidRPr="00996027" w:rsidTr="00AE1F77">
        <w:trPr>
          <w:trHeight w:val="4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артрита височно-нижнечелюстного сустава,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1,83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лимфоденита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1,83</w:t>
            </w:r>
          </w:p>
        </w:tc>
      </w:tr>
      <w:tr w:rsidR="00A22DED" w:rsidRPr="00996027" w:rsidTr="00AE1F77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сиалоденита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1,83</w:t>
            </w:r>
          </w:p>
        </w:tc>
      </w:tr>
      <w:tr w:rsidR="00A22DED" w:rsidRPr="00996027" w:rsidTr="00AE1F77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камня из протока слюнной железы,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2,09</w:t>
            </w:r>
          </w:p>
        </w:tc>
      </w:tr>
      <w:tr w:rsidR="00A22DED" w:rsidRPr="00996027" w:rsidTr="00AE1F77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синусита,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1,83</w:t>
            </w:r>
          </w:p>
        </w:tc>
      </w:tr>
      <w:tr w:rsidR="00A22DED" w:rsidRPr="00996027" w:rsidTr="00AE1F77">
        <w:trPr>
          <w:trHeight w:val="4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Оперативное лечение флегмоны,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3,35</w:t>
            </w:r>
          </w:p>
        </w:tc>
      </w:tr>
      <w:tr w:rsidR="00A22DED" w:rsidRPr="00996027" w:rsidTr="00041415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Вскрытие фурункула, карбункула, абсцесса,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2,72</w:t>
            </w:r>
          </w:p>
        </w:tc>
      </w:tr>
      <w:tr w:rsidR="00A22DED" w:rsidRPr="00996027" w:rsidTr="00041415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невралгии, взрослые</w:t>
            </w:r>
            <w:r w:rsidR="00206859" w:rsidRPr="00996027">
              <w:rPr>
                <w:rFonts w:ascii="Times New Roman" w:hAnsi="Times New Roman"/>
              </w:rPr>
              <w:t xml:space="preserve"> и дети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1,93</w:t>
            </w:r>
          </w:p>
        </w:tc>
      </w:tr>
      <w:tr w:rsidR="00A22DED" w:rsidRPr="00996027" w:rsidTr="00041415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2 зубов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1,92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4 зубов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2,30</w:t>
            </w:r>
          </w:p>
        </w:tc>
      </w:tr>
      <w:tr w:rsidR="00A22DED" w:rsidRPr="00996027" w:rsidTr="00AE1F77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5-10 зубов (уровень 3),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3,06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11-14  зубов (уровень 4), взрослые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3,83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15-20 зубов (уровень 5), взрослые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4,97</w:t>
            </w:r>
          </w:p>
        </w:tc>
      </w:tr>
      <w:tr w:rsidR="00A22DED" w:rsidRPr="00996027" w:rsidTr="00AE1F7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21-24 зубов (уровень 6), взрослые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5,73</w:t>
            </w:r>
          </w:p>
        </w:tc>
      </w:tr>
      <w:tr w:rsidR="00A22DED" w:rsidRPr="00996027" w:rsidTr="00AE1F7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25-28 зубов (уровень 7), взрослые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6,49</w:t>
            </w:r>
          </w:p>
        </w:tc>
      </w:tr>
      <w:tr w:rsidR="00A22DED" w:rsidRPr="00996027" w:rsidTr="00AE1F77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аномалий развития уздечек губ и языка,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2,04</w:t>
            </w:r>
          </w:p>
        </w:tc>
      </w:tr>
      <w:tr w:rsidR="00A22DED" w:rsidRPr="00996027" w:rsidTr="00AE1F77">
        <w:trPr>
          <w:trHeight w:val="3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Вестибулопластика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3,75</w:t>
            </w:r>
          </w:p>
        </w:tc>
      </w:tr>
      <w:tr w:rsidR="00A22DED" w:rsidRPr="00996027" w:rsidTr="00AE1F77">
        <w:trPr>
          <w:trHeight w:val="3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Гингивопластика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3,30</w:t>
            </w:r>
          </w:p>
        </w:tc>
      </w:tr>
      <w:tr w:rsidR="00A22DED" w:rsidRPr="00996027" w:rsidTr="00AE1F77">
        <w:trPr>
          <w:trHeight w:val="3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осмотр,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0,53</w:t>
            </w:r>
          </w:p>
        </w:tc>
      </w:tr>
      <w:tr w:rsidR="00A22DED" w:rsidRPr="00996027" w:rsidTr="00AE1F7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74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0,72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до 5 зубов (уровень 1),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1,30</w:t>
            </w:r>
          </w:p>
        </w:tc>
      </w:tr>
      <w:tr w:rsidR="00A22DED" w:rsidRPr="00996027" w:rsidTr="00AE1F77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6-10 зубов (уровень 2),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1,30</w:t>
            </w:r>
          </w:p>
        </w:tc>
      </w:tr>
      <w:tr w:rsidR="00A22DED" w:rsidRPr="00996027" w:rsidTr="00AE1F7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11-15 зубов (уровень 3),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2,06</w:t>
            </w:r>
          </w:p>
        </w:tc>
      </w:tr>
      <w:tr w:rsidR="00A22DED" w:rsidRPr="00996027" w:rsidTr="00AE1F77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16-20 зубов (уровень 4),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2,06</w:t>
            </w:r>
          </w:p>
        </w:tc>
      </w:tr>
      <w:tr w:rsidR="00A22DED" w:rsidRPr="00996027" w:rsidTr="00AE1F77">
        <w:trPr>
          <w:trHeight w:val="6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21-25 зубов (уровень 5),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2,82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26-32 зубов (уровень 6),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3,58</w:t>
            </w:r>
          </w:p>
        </w:tc>
      </w:tr>
      <w:tr w:rsidR="00A22DED" w:rsidRPr="00996027" w:rsidTr="00AE1F77">
        <w:trPr>
          <w:trHeight w:val="6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Неотложная стоматологическая помощь при терапевтической патологии,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0,84</w:t>
            </w:r>
          </w:p>
        </w:tc>
      </w:tr>
      <w:tr w:rsidR="00A22DED" w:rsidRPr="00996027" w:rsidTr="00AE1F7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Неотложная стоматологическая помощь при хирургической патологии,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1,84</w:t>
            </w:r>
          </w:p>
        </w:tc>
      </w:tr>
      <w:tr w:rsidR="00A22DED" w:rsidRPr="00996027" w:rsidTr="00041415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Консультативный прием </w:t>
            </w:r>
            <w:proofErr w:type="spellStart"/>
            <w:r w:rsidRPr="00996027">
              <w:rPr>
                <w:rFonts w:ascii="Times New Roman" w:hAnsi="Times New Roman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пациентов с факторами риска,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2,81</w:t>
            </w:r>
          </w:p>
        </w:tc>
      </w:tr>
      <w:tr w:rsidR="00A22DED" w:rsidRPr="00996027" w:rsidTr="00041415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7D48" w:rsidRPr="00996027" w:rsidRDefault="00A22DED" w:rsidP="002A6653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70C0"/>
              </w:rPr>
            </w:pPr>
            <w:r w:rsidRPr="00996027">
              <w:rPr>
                <w:rFonts w:ascii="Times New Roman" w:hAnsi="Times New Roman"/>
              </w:rPr>
              <w:t xml:space="preserve">Консультативный прием </w:t>
            </w:r>
            <w:proofErr w:type="spellStart"/>
            <w:r w:rsidRPr="00996027">
              <w:rPr>
                <w:rFonts w:ascii="Times New Roman" w:hAnsi="Times New Roman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пациентов с морфологическими нарушениями</w:t>
            </w:r>
            <w:r w:rsidR="006C645F" w:rsidRPr="00996027">
              <w:rPr>
                <w:rFonts w:ascii="Times New Roman" w:hAnsi="Times New Roman"/>
              </w:rPr>
              <w:t>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2,99</w:t>
            </w:r>
          </w:p>
        </w:tc>
      </w:tr>
      <w:tr w:rsidR="00A22DED" w:rsidRPr="00996027" w:rsidTr="00041415">
        <w:trPr>
          <w:trHeight w:val="4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Консультативный прием </w:t>
            </w:r>
            <w:proofErr w:type="spellStart"/>
            <w:r w:rsidRPr="00996027">
              <w:rPr>
                <w:rFonts w:ascii="Times New Roman" w:hAnsi="Times New Roman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пациентов с целью профилактики </w:t>
            </w:r>
            <w:proofErr w:type="spellStart"/>
            <w:proofErr w:type="gramStart"/>
            <w:r w:rsidRPr="00996027">
              <w:rPr>
                <w:rFonts w:ascii="Times New Roman" w:hAnsi="Times New Roman"/>
              </w:rPr>
              <w:t>зубо-челюстных</w:t>
            </w:r>
            <w:proofErr w:type="spellEnd"/>
            <w:proofErr w:type="gramEnd"/>
            <w:r w:rsidRPr="00996027">
              <w:rPr>
                <w:rFonts w:ascii="Times New Roman" w:hAnsi="Times New Roman"/>
              </w:rPr>
              <w:t xml:space="preserve"> аномалий,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1,60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 на одну челюсть,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4,93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 на две челюсти,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6,64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F45C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</w:t>
            </w:r>
            <w:proofErr w:type="spellStart"/>
            <w:r w:rsidRPr="00996027">
              <w:rPr>
                <w:rFonts w:ascii="Times New Roman" w:hAnsi="Times New Roman"/>
              </w:rPr>
              <w:t>двухчелюстными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аппаратами (</w:t>
            </w:r>
            <w:proofErr w:type="spellStart"/>
            <w:r w:rsidRPr="00996027">
              <w:rPr>
                <w:rFonts w:ascii="Times New Roman" w:hAnsi="Times New Roman"/>
              </w:rPr>
              <w:t>бионаторы</w:t>
            </w:r>
            <w:proofErr w:type="spellEnd"/>
            <w:r w:rsidRPr="00996027">
              <w:rPr>
                <w:rFonts w:ascii="Times New Roman" w:hAnsi="Times New Roman"/>
              </w:rPr>
              <w:t xml:space="preserve">, активаторы, </w:t>
            </w:r>
            <w:proofErr w:type="spellStart"/>
            <w:r w:rsidRPr="00996027">
              <w:rPr>
                <w:rFonts w:ascii="Times New Roman" w:hAnsi="Times New Roman"/>
              </w:rPr>
              <w:t>твинблоки</w:t>
            </w:r>
            <w:proofErr w:type="spellEnd"/>
            <w:r w:rsidRPr="00996027">
              <w:rPr>
                <w:rFonts w:ascii="Times New Roman" w:hAnsi="Times New Roman"/>
              </w:rPr>
              <w:t>, регуляторы функции),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6,65</w:t>
            </w:r>
          </w:p>
        </w:tc>
      </w:tr>
      <w:tr w:rsidR="00A22DED" w:rsidRPr="00996027" w:rsidTr="00AE1F77">
        <w:trPr>
          <w:trHeight w:val="4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несъемным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аппаратом, дети</w:t>
            </w:r>
            <w:r w:rsidRPr="00996027">
              <w:rPr>
                <w:rFonts w:ascii="Times New Roman" w:hAnsi="Times New Roman"/>
                <w:color w:val="0070C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10,33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Повторный прием </w:t>
            </w:r>
            <w:proofErr w:type="spellStart"/>
            <w:r w:rsidRPr="00996027">
              <w:rPr>
                <w:rFonts w:ascii="Times New Roman" w:hAnsi="Times New Roman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пациентов, находящихся на </w:t>
            </w:r>
            <w:proofErr w:type="spellStart"/>
            <w:r w:rsidRPr="00996027">
              <w:rPr>
                <w:rFonts w:ascii="Times New Roman" w:hAnsi="Times New Roman"/>
              </w:rPr>
              <w:t>безаппаратурном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лечении,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0,78</w:t>
            </w:r>
          </w:p>
        </w:tc>
      </w:tr>
      <w:tr w:rsidR="00A22DED" w:rsidRPr="00996027" w:rsidTr="00AE1F77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Повторный прием (активация, наблюдение) при лечении съемными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ортодонтическими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аппаратами,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1,19</w:t>
            </w:r>
          </w:p>
        </w:tc>
      </w:tr>
      <w:tr w:rsidR="00A22DED" w:rsidRPr="00996027" w:rsidTr="00AE1F7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Повторный прием (активация, наблюдение) при лечении несъемными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ортодонтическими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аппаратами,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0,71</w:t>
            </w:r>
          </w:p>
        </w:tc>
      </w:tr>
      <w:tr w:rsidR="00A22DED" w:rsidRPr="00996027" w:rsidTr="00AE1F77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</w:rPr>
            </w:pPr>
            <w:r w:rsidRPr="00996027">
              <w:rPr>
                <w:rFonts w:ascii="Times New Roman" w:hAnsi="Times New Roman"/>
                <w:iCs/>
                <w:color w:val="000000"/>
              </w:rPr>
              <w:t>Повторный прием (активация, наблюдение) при лечении несъемными дуговыми аппаратами,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0,70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при острой травме зубов (по направлению врача-специалиста),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3,72</w:t>
            </w:r>
          </w:p>
        </w:tc>
      </w:tr>
      <w:tr w:rsidR="00A22DED" w:rsidRPr="00996027" w:rsidTr="00AE1F77">
        <w:trPr>
          <w:trHeight w:val="2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Ремонт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ортодонтических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аппаратов,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1,86</w:t>
            </w:r>
          </w:p>
        </w:tc>
      </w:tr>
      <w:tr w:rsidR="00A22DED" w:rsidRPr="00996027" w:rsidTr="00AE1F7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Эндодонтия</w:t>
            </w:r>
            <w:proofErr w:type="spellEnd"/>
            <w:r w:rsidRPr="00996027">
              <w:rPr>
                <w:rFonts w:ascii="Times New Roman" w:hAnsi="Times New Roman"/>
              </w:rPr>
              <w:t xml:space="preserve"> пульпит ампутация,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2,25</w:t>
            </w:r>
          </w:p>
        </w:tc>
      </w:tr>
      <w:tr w:rsidR="00A22DED" w:rsidRPr="00996027" w:rsidTr="00AE1F77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поверхностного кариеса методом серебрения,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0,33</w:t>
            </w:r>
          </w:p>
        </w:tc>
      </w:tr>
      <w:tr w:rsidR="00A22DED" w:rsidRPr="00996027" w:rsidTr="00AE1F77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Герметизация </w:t>
            </w:r>
            <w:proofErr w:type="spellStart"/>
            <w:r w:rsidRPr="00996027">
              <w:rPr>
                <w:rFonts w:ascii="Times New Roman" w:hAnsi="Times New Roman"/>
              </w:rPr>
              <w:t>фиссур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0,89</w:t>
            </w:r>
          </w:p>
        </w:tc>
      </w:tr>
      <w:tr w:rsidR="00A22DED" w:rsidRPr="00996027" w:rsidTr="00AE1F77">
        <w:trPr>
          <w:trHeight w:val="2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Ремтерапия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2,10</w:t>
            </w:r>
          </w:p>
        </w:tc>
      </w:tr>
      <w:tr w:rsidR="00A22DED" w:rsidRPr="00996027" w:rsidTr="00AE1F7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103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Профприем</w:t>
            </w:r>
            <w:proofErr w:type="spellEnd"/>
            <w:r w:rsidRPr="00996027">
              <w:rPr>
                <w:rFonts w:ascii="Times New Roman" w:hAnsi="Times New Roman"/>
              </w:rPr>
              <w:t xml:space="preserve"> гигиениста стоматологического,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0,79</w:t>
            </w:r>
          </w:p>
        </w:tc>
      </w:tr>
      <w:tr w:rsidR="00A22DED" w:rsidRPr="00996027" w:rsidTr="00AE1F77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Прием гигиениста стоматологического со снятием зубных отложений (свыше 20-ти зубов),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3,00</w:t>
            </w:r>
          </w:p>
        </w:tc>
      </w:tr>
      <w:tr w:rsidR="00A22DED" w:rsidRPr="00996027" w:rsidTr="00AE1F77">
        <w:trPr>
          <w:trHeight w:val="6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Прием гигиениста стоматологического с проведением профессиональной чистки зубов (до 20-ти зубов),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2,24</w:t>
            </w:r>
          </w:p>
        </w:tc>
      </w:tr>
      <w:tr w:rsidR="00A22DED" w:rsidRPr="00996027" w:rsidTr="00AE1F77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lang w:eastAsia="ru-RU"/>
              </w:rPr>
              <w:t>106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Прием гигиениста стоматологического с проведением профилактики при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ортодонтическом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лечении,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2,21</w:t>
            </w:r>
          </w:p>
        </w:tc>
      </w:tr>
      <w:tr w:rsidR="00A22DED" w:rsidRPr="00996027" w:rsidTr="00AE1F77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107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Проведение экзогенной профилактики,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1,30</w:t>
            </w:r>
          </w:p>
        </w:tc>
      </w:tr>
      <w:tr w:rsidR="00F45CF2" w:rsidRPr="00996027" w:rsidTr="00AE1F77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Обследование ребенка до и после лечения зубов, других заболеваний челюстно-лицевой области с применением анестезиологического пособия,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 w:rsidP="005112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1,14 </w:t>
            </w:r>
          </w:p>
        </w:tc>
      </w:tr>
      <w:tr w:rsidR="00A22DED" w:rsidRPr="00996027" w:rsidTr="00AE1F77">
        <w:trPr>
          <w:trHeight w:val="5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Обследование стоматологического статуса первичного больного,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0,95</w:t>
            </w:r>
          </w:p>
        </w:tc>
      </w:tr>
      <w:tr w:rsidR="00A22DED" w:rsidRPr="00996027" w:rsidTr="00AE1F77">
        <w:trPr>
          <w:trHeight w:val="3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Консультация специалиста, взрослые и дети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DED" w:rsidRPr="00996027" w:rsidRDefault="00A22D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0,81</w:t>
            </w:r>
          </w:p>
        </w:tc>
      </w:tr>
    </w:tbl>
    <w:p w:rsidR="001C4E01" w:rsidRPr="00996027" w:rsidRDefault="001C4E01" w:rsidP="006B3034">
      <w:pPr>
        <w:pStyle w:val="af3"/>
        <w:tabs>
          <w:tab w:val="left" w:pos="0"/>
        </w:tabs>
        <w:jc w:val="center"/>
        <w:rPr>
          <w:rFonts w:ascii="Times New Roman" w:hAnsi="Times New Roman"/>
          <w:b/>
        </w:rPr>
      </w:pPr>
    </w:p>
    <w:p w:rsidR="006B3034" w:rsidRPr="00996027" w:rsidRDefault="006B3034" w:rsidP="006B3034">
      <w:pPr>
        <w:pStyle w:val="af3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996027">
        <w:rPr>
          <w:rFonts w:ascii="Times New Roman" w:hAnsi="Times New Roman"/>
          <w:b/>
          <w:sz w:val="28"/>
          <w:szCs w:val="28"/>
        </w:rPr>
        <w:t xml:space="preserve">2. Алгоритм отнесения случая </w:t>
      </w:r>
      <w:proofErr w:type="gramStart"/>
      <w:r w:rsidRPr="00996027">
        <w:rPr>
          <w:rFonts w:ascii="Times New Roman" w:hAnsi="Times New Roman"/>
          <w:b/>
          <w:sz w:val="28"/>
          <w:szCs w:val="28"/>
        </w:rPr>
        <w:t>стоматологической</w:t>
      </w:r>
      <w:proofErr w:type="gramEnd"/>
      <w:r w:rsidRPr="00996027">
        <w:rPr>
          <w:rFonts w:ascii="Times New Roman" w:hAnsi="Times New Roman"/>
          <w:b/>
          <w:sz w:val="28"/>
          <w:szCs w:val="28"/>
        </w:rPr>
        <w:t xml:space="preserve"> медицинской </w:t>
      </w:r>
    </w:p>
    <w:p w:rsidR="006B3034" w:rsidRPr="00996027" w:rsidRDefault="006B3034" w:rsidP="006B3034">
      <w:pPr>
        <w:pStyle w:val="af3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996027">
        <w:rPr>
          <w:rFonts w:ascii="Times New Roman" w:hAnsi="Times New Roman"/>
          <w:b/>
          <w:sz w:val="28"/>
          <w:szCs w:val="28"/>
        </w:rPr>
        <w:t xml:space="preserve">помощи, оказанной в амбулаторных условиях, </w:t>
      </w:r>
      <w:proofErr w:type="gramStart"/>
      <w:r w:rsidRPr="00996027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996027">
        <w:rPr>
          <w:rFonts w:ascii="Times New Roman" w:hAnsi="Times New Roman"/>
          <w:b/>
          <w:sz w:val="28"/>
          <w:szCs w:val="28"/>
        </w:rPr>
        <w:t xml:space="preserve"> определенной СТГ</w:t>
      </w:r>
    </w:p>
    <w:p w:rsidR="006B3034" w:rsidRPr="00996027" w:rsidRDefault="006B3034" w:rsidP="006B3034">
      <w:pPr>
        <w:pStyle w:val="ConsPlusNormal"/>
        <w:ind w:firstLine="709"/>
        <w:jc w:val="both"/>
        <w:rPr>
          <w:rFonts w:ascii="Times New Roman" w:eastAsia="Calibri" w:hAnsi="Times New Roman" w:cs="Times New Roman"/>
        </w:rPr>
      </w:pPr>
    </w:p>
    <w:p w:rsidR="006B3034" w:rsidRPr="00996027" w:rsidRDefault="006B3034" w:rsidP="006B303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27">
        <w:rPr>
          <w:rFonts w:ascii="Times New Roman" w:eastAsia="Calibri" w:hAnsi="Times New Roman" w:cs="Times New Roman"/>
          <w:sz w:val="28"/>
          <w:szCs w:val="28"/>
        </w:rPr>
        <w:t>5. Отнесение случая оказания стоматологической медицинской помощи к определенной СТГ осуществляется на основании кода основного клинического диагноза в соответствии с Международной классификацией болезней</w:t>
      </w:r>
      <w:proofErr w:type="gramStart"/>
      <w:r w:rsidRPr="00996027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proofErr w:type="gramEnd"/>
      <w:r w:rsidRPr="00996027">
        <w:rPr>
          <w:rFonts w:ascii="Times New Roman" w:eastAsia="Calibri" w:hAnsi="Times New Roman" w:cs="Times New Roman"/>
          <w:sz w:val="28"/>
          <w:szCs w:val="28"/>
        </w:rPr>
        <w:t xml:space="preserve">есятого пересмотра (далее </w:t>
      </w:r>
      <w:r w:rsidR="00647C4B" w:rsidRPr="00996027">
        <w:rPr>
          <w:rFonts w:ascii="Times New Roman" w:eastAsia="Calibri" w:hAnsi="Times New Roman" w:cs="Times New Roman"/>
          <w:sz w:val="28"/>
          <w:szCs w:val="28"/>
        </w:rPr>
        <w:t>–</w:t>
      </w:r>
      <w:r w:rsidRPr="00996027">
        <w:rPr>
          <w:rFonts w:ascii="Times New Roman" w:eastAsia="Calibri" w:hAnsi="Times New Roman" w:cs="Times New Roman"/>
          <w:sz w:val="28"/>
          <w:szCs w:val="28"/>
        </w:rPr>
        <w:t xml:space="preserve"> МКБ</w:t>
      </w:r>
      <w:r w:rsidR="00647C4B" w:rsidRPr="00996027">
        <w:rPr>
          <w:rFonts w:ascii="Times New Roman" w:eastAsia="Calibri" w:hAnsi="Times New Roman" w:cs="Times New Roman"/>
          <w:sz w:val="28"/>
          <w:szCs w:val="28"/>
        </w:rPr>
        <w:t>-</w:t>
      </w:r>
      <w:r w:rsidRPr="00996027">
        <w:rPr>
          <w:rFonts w:ascii="Times New Roman" w:eastAsia="Calibri" w:hAnsi="Times New Roman" w:cs="Times New Roman"/>
          <w:sz w:val="28"/>
          <w:szCs w:val="28"/>
        </w:rPr>
        <w:t xml:space="preserve">10) и критериев, установленных Приложением к Порядку в формате MS </w:t>
      </w:r>
      <w:proofErr w:type="spellStart"/>
      <w:r w:rsidRPr="00996027">
        <w:rPr>
          <w:rFonts w:ascii="Times New Roman" w:eastAsia="Calibri" w:hAnsi="Times New Roman" w:cs="Times New Roman"/>
          <w:sz w:val="28"/>
          <w:szCs w:val="28"/>
        </w:rPr>
        <w:t>Excel</w:t>
      </w:r>
      <w:proofErr w:type="spellEnd"/>
      <w:r w:rsidRPr="0099602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B3034" w:rsidRPr="00996027" w:rsidRDefault="006B3034" w:rsidP="006B30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96027">
        <w:rPr>
          <w:rFonts w:ascii="Times New Roman" w:hAnsi="Times New Roman" w:cs="Times New Roman"/>
          <w:sz w:val="28"/>
          <w:szCs w:val="28"/>
          <w:lang w:eastAsia="ar-SA"/>
        </w:rPr>
        <w:t xml:space="preserve">6. В качестве дополнительного критерия при отнесении случая к </w:t>
      </w:r>
      <w:proofErr w:type="gramStart"/>
      <w:r w:rsidRPr="00996027">
        <w:rPr>
          <w:rFonts w:ascii="Times New Roman" w:hAnsi="Times New Roman" w:cs="Times New Roman"/>
          <w:sz w:val="28"/>
          <w:szCs w:val="28"/>
          <w:lang w:eastAsia="ar-SA"/>
        </w:rPr>
        <w:t>определенной</w:t>
      </w:r>
      <w:proofErr w:type="gramEnd"/>
      <w:r w:rsidRPr="00996027">
        <w:rPr>
          <w:rFonts w:ascii="Times New Roman" w:hAnsi="Times New Roman" w:cs="Times New Roman"/>
          <w:sz w:val="28"/>
          <w:szCs w:val="28"/>
          <w:lang w:eastAsia="ar-SA"/>
        </w:rPr>
        <w:t xml:space="preserve"> СТГ используется возраст пациента. </w:t>
      </w:r>
    </w:p>
    <w:p w:rsidR="006B3034" w:rsidRPr="00996027" w:rsidRDefault="006B3034" w:rsidP="006B3034">
      <w:pPr>
        <w:pStyle w:val="ConsPlusNormal"/>
        <w:ind w:firstLine="709"/>
        <w:jc w:val="both"/>
        <w:rPr>
          <w:rFonts w:ascii="Times New Roman" w:hAnsi="Times New Roman" w:cs="Times New Roman"/>
          <w:lang w:eastAsia="ar-SA"/>
        </w:rPr>
      </w:pPr>
    </w:p>
    <w:p w:rsidR="006B3034" w:rsidRPr="00996027" w:rsidRDefault="006B3034" w:rsidP="006B3034">
      <w:pPr>
        <w:pStyle w:val="af3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996027">
        <w:rPr>
          <w:rFonts w:ascii="Times New Roman" w:hAnsi="Times New Roman"/>
          <w:b/>
          <w:sz w:val="28"/>
          <w:szCs w:val="28"/>
        </w:rPr>
        <w:t>3. Порядок расчета тарифа за законченный случай лечения</w:t>
      </w:r>
    </w:p>
    <w:p w:rsidR="006B3034" w:rsidRPr="00996027" w:rsidRDefault="006B3034" w:rsidP="006B3034">
      <w:pPr>
        <w:pStyle w:val="ListParagraph1"/>
        <w:tabs>
          <w:tab w:val="left" w:pos="0"/>
        </w:tabs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96027">
        <w:rPr>
          <w:rFonts w:ascii="Times New Roman" w:hAnsi="Times New Roman"/>
          <w:b/>
          <w:sz w:val="28"/>
          <w:szCs w:val="28"/>
        </w:rPr>
        <w:t xml:space="preserve">заболевания, включенного в </w:t>
      </w:r>
      <w:proofErr w:type="gramStart"/>
      <w:r w:rsidRPr="00996027">
        <w:rPr>
          <w:rFonts w:ascii="Times New Roman" w:hAnsi="Times New Roman"/>
          <w:b/>
          <w:sz w:val="28"/>
          <w:szCs w:val="28"/>
        </w:rPr>
        <w:t>соответствующую</w:t>
      </w:r>
      <w:proofErr w:type="gramEnd"/>
      <w:r w:rsidRPr="00996027">
        <w:rPr>
          <w:rFonts w:ascii="Times New Roman" w:hAnsi="Times New Roman"/>
          <w:b/>
          <w:sz w:val="28"/>
          <w:szCs w:val="28"/>
        </w:rPr>
        <w:t xml:space="preserve"> СТГ</w:t>
      </w:r>
    </w:p>
    <w:p w:rsidR="006B3034" w:rsidRPr="00996027" w:rsidRDefault="006B3034" w:rsidP="006B3034">
      <w:pPr>
        <w:pStyle w:val="ListParagraph1"/>
        <w:tabs>
          <w:tab w:val="left" w:pos="0"/>
        </w:tabs>
        <w:spacing w:line="240" w:lineRule="auto"/>
        <w:ind w:left="0" w:firstLine="720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027">
        <w:rPr>
          <w:rFonts w:ascii="Times New Roman" w:hAnsi="Times New Roman"/>
          <w:sz w:val="28"/>
          <w:szCs w:val="28"/>
          <w:lang w:eastAsia="ru-RU"/>
        </w:rPr>
        <w:t xml:space="preserve">7. При планировании объема средств, предназначенных для финансового обеспечения стоматологической медицинской помощи, оказываемой в </w:t>
      </w:r>
      <w:r w:rsidRPr="00996027">
        <w:rPr>
          <w:rFonts w:ascii="Times New Roman" w:hAnsi="Times New Roman"/>
          <w:sz w:val="28"/>
          <w:szCs w:val="28"/>
        </w:rPr>
        <w:t xml:space="preserve">амбулаторных условиях </w:t>
      </w:r>
      <w:r w:rsidRPr="00996027">
        <w:rPr>
          <w:rFonts w:ascii="Times New Roman" w:hAnsi="Times New Roman"/>
          <w:sz w:val="28"/>
          <w:szCs w:val="28"/>
          <w:lang w:eastAsia="ru-RU"/>
        </w:rPr>
        <w:t>и оплачиваемой по СТГ, из общего объема средств, рассчитанного исходя из нормативов территориальной программы государственных гарантий бесплатного оказания гражданам медицинской помощи, исключаются средства, предназначенные для осуществления межтерриториальных расчетов.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8. Расчет </w:t>
      </w:r>
      <w:r w:rsidR="00BC3547" w:rsidRPr="00996027">
        <w:rPr>
          <w:rFonts w:ascii="Times New Roman" w:hAnsi="Times New Roman"/>
          <w:sz w:val="28"/>
          <w:szCs w:val="28"/>
        </w:rPr>
        <w:t xml:space="preserve">базового тарифа </w:t>
      </w:r>
      <w:r w:rsidRPr="00996027">
        <w:rPr>
          <w:rFonts w:ascii="Times New Roman" w:hAnsi="Times New Roman"/>
          <w:sz w:val="28"/>
          <w:szCs w:val="28"/>
        </w:rPr>
        <w:t>финансирования стоматологической медицинской помощи, оказанной в амбулаторных условиях.</w:t>
      </w:r>
    </w:p>
    <w:p w:rsidR="006B3034" w:rsidRPr="00996027" w:rsidRDefault="00BC3547" w:rsidP="006B30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Базовый тариф (БТ) </w:t>
      </w:r>
      <w:r w:rsidR="006B3034" w:rsidRPr="00996027">
        <w:rPr>
          <w:rFonts w:ascii="Times New Roman" w:hAnsi="Times New Roman"/>
          <w:sz w:val="28"/>
          <w:szCs w:val="28"/>
        </w:rPr>
        <w:t>финансирования рассчитывается по следующей формуле:</w:t>
      </w:r>
    </w:p>
    <w:p w:rsidR="006B3034" w:rsidRPr="00996027" w:rsidRDefault="00393C5A" w:rsidP="00393C5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m:oMath>
        <m:r>
          <m:rPr>
            <m:nor/>
          </m:rPr>
          <w:rPr>
            <w:rFonts w:ascii="Times New Roman" w:hAnsi="Times New Roman"/>
            <w:i/>
            <w:sz w:val="32"/>
            <w:szCs w:val="32"/>
          </w:rPr>
          <w:lastRenderedPageBreak/>
          <m:t>БТ=</m:t>
        </m:r>
        <m:f>
          <m:fPr>
            <m:ctrlPr>
              <w:rPr>
                <w:rFonts w:ascii="Times New Roman" w:hAnsi="Times New Roman"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i/>
                <w:sz w:val="32"/>
                <w:szCs w:val="32"/>
              </w:rPr>
              <m:t>ОС</m:t>
            </m:r>
          </m:num>
          <m:den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Times New Roman" w:hAnsi="Times New Roman"/>
                    <w:sz w:val="32"/>
                    <w:szCs w:val="32"/>
                  </w:rPr>
                  <m:t>СЛ</m:t>
                </m:r>
              </m:sub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Times New Roman" w:hAnsi="Times New Roman"/>
                        <w:sz w:val="32"/>
                        <w:szCs w:val="32"/>
                      </w:rPr>
                      <m:t>СЛ</m:t>
                    </m:r>
                  </m:sub>
                </m:sSub>
                <m:r>
                  <w:rPr>
                    <w:rFonts w:ascii="Times New Roman" w:hAnsi="Cambria Math"/>
                    <w:sz w:val="32"/>
                    <w:szCs w:val="32"/>
                  </w:rPr>
                  <m:t>*</m:t>
                </m:r>
                <m:r>
                  <w:rPr>
                    <w:rFonts w:ascii="Times New Roman" w:hAnsi="Times New Roman"/>
                    <w:sz w:val="32"/>
                    <w:szCs w:val="32"/>
                  </w:rPr>
                  <m:t>КЗ</m:t>
                </m:r>
                <m:r>
                  <w:rPr>
                    <w:rFonts w:ascii="Cambria Math" w:hAnsi="Times New Roman"/>
                    <w:sz w:val="32"/>
                    <w:szCs w:val="32"/>
                  </w:rPr>
                  <m:t>*</m:t>
                </m:r>
                <m:r>
                  <w:rPr>
                    <w:rFonts w:ascii="Times New Roman" w:hAnsi="Times New Roman"/>
                    <w:sz w:val="32"/>
                    <w:szCs w:val="32"/>
                  </w:rPr>
                  <m:t>СПК</m:t>
                </m:r>
              </m:e>
            </m:nary>
          </m:den>
        </m:f>
        <m:r>
          <m:rPr>
            <m:sty m:val="p"/>
          </m:rPr>
          <w:rPr>
            <w:rFonts w:ascii="Cambria Math" w:hAnsi="Times New Roman"/>
            <w:sz w:val="32"/>
            <w:szCs w:val="32"/>
          </w:rPr>
          <m:t xml:space="preserve"> </m:t>
        </m:r>
      </m:oMath>
      <w:r w:rsidRPr="00996027">
        <w:rPr>
          <w:rFonts w:ascii="Times New Roman" w:hAnsi="Times New Roman"/>
          <w:sz w:val="28"/>
          <w:szCs w:val="28"/>
        </w:rPr>
        <w:t xml:space="preserve"> </w:t>
      </w:r>
      <w:r w:rsidR="006B3034" w:rsidRPr="00996027">
        <w:rPr>
          <w:rFonts w:ascii="Times New Roman" w:hAnsi="Times New Roman"/>
          <w:sz w:val="28"/>
          <w:szCs w:val="28"/>
        </w:rPr>
        <w:t>, где</w:t>
      </w:r>
      <w:r w:rsidR="000C215A">
        <w:rPr>
          <w:rFonts w:ascii="Times New Roman" w:hAnsi="Times New Roman"/>
          <w:sz w:val="28"/>
          <w:szCs w:val="28"/>
        </w:rPr>
        <w:t>:</w:t>
      </w:r>
    </w:p>
    <w:p w:rsidR="00393C5A" w:rsidRPr="00E44957" w:rsidRDefault="00393C5A" w:rsidP="00393C5A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ОС </w:t>
      </w:r>
      <w:r w:rsidR="00647C4B" w:rsidRPr="00996027">
        <w:rPr>
          <w:rFonts w:ascii="Times New Roman" w:hAnsi="Times New Roman"/>
          <w:sz w:val="28"/>
          <w:szCs w:val="28"/>
        </w:rPr>
        <w:t>–</w:t>
      </w:r>
      <w:r w:rsidRPr="00996027">
        <w:rPr>
          <w:rFonts w:ascii="Times New Roman" w:hAnsi="Times New Roman"/>
          <w:sz w:val="28"/>
          <w:szCs w:val="28"/>
        </w:rPr>
        <w:t xml:space="preserve"> общий объем средств, предназначенный на финансовое обеспечение стоматологической медицинской помощи, ок</w:t>
      </w:r>
      <w:r w:rsidR="00CF0940">
        <w:rPr>
          <w:rFonts w:ascii="Times New Roman" w:hAnsi="Times New Roman"/>
          <w:sz w:val="28"/>
          <w:szCs w:val="28"/>
        </w:rPr>
        <w:t>азанной в амбулаторных условиях</w:t>
      </w:r>
      <w:r w:rsidR="00C959C3">
        <w:rPr>
          <w:rFonts w:ascii="Times New Roman" w:hAnsi="Times New Roman"/>
          <w:sz w:val="28"/>
          <w:szCs w:val="28"/>
        </w:rPr>
        <w:t>;</w:t>
      </w:r>
      <w:r w:rsidRPr="00996027">
        <w:rPr>
          <w:rFonts w:ascii="Times New Roman" w:hAnsi="Times New Roman"/>
          <w:sz w:val="28"/>
          <w:szCs w:val="28"/>
        </w:rPr>
        <w:t xml:space="preserve"> 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Ч сл – общее плановое количество случаев ле</w:t>
      </w:r>
      <w:r w:rsidR="00CF0940">
        <w:rPr>
          <w:rFonts w:ascii="Times New Roman" w:hAnsi="Times New Roman"/>
          <w:sz w:val="28"/>
          <w:szCs w:val="28"/>
        </w:rPr>
        <w:t>чения, подлежащих оплате по СТГ</w:t>
      </w:r>
      <w:r w:rsidR="00C959C3">
        <w:rPr>
          <w:rFonts w:ascii="Times New Roman" w:hAnsi="Times New Roman"/>
          <w:sz w:val="28"/>
          <w:szCs w:val="28"/>
        </w:rPr>
        <w:t>;</w:t>
      </w:r>
      <w:r w:rsidRPr="00996027">
        <w:rPr>
          <w:rFonts w:ascii="Times New Roman" w:hAnsi="Times New Roman"/>
          <w:sz w:val="28"/>
          <w:szCs w:val="28"/>
        </w:rPr>
        <w:t xml:space="preserve"> </w:t>
      </w:r>
    </w:p>
    <w:p w:rsidR="006B3034" w:rsidRPr="00996027" w:rsidRDefault="006B3034" w:rsidP="006B30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СПК – средний поправочный коэффициент оплаты по СТГ.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Стоимость одного случая лечения в стоматологии (СС </w:t>
      </w:r>
      <w:proofErr w:type="spellStart"/>
      <w:r w:rsidRPr="00996027">
        <w:rPr>
          <w:rFonts w:ascii="Times New Roman" w:hAnsi="Times New Roman"/>
          <w:sz w:val="28"/>
          <w:szCs w:val="28"/>
        </w:rPr>
        <w:t>стг</w:t>
      </w:r>
      <w:proofErr w:type="spellEnd"/>
      <w:r w:rsidRPr="00996027">
        <w:rPr>
          <w:rFonts w:ascii="Times New Roman" w:hAnsi="Times New Roman"/>
          <w:sz w:val="28"/>
          <w:szCs w:val="28"/>
        </w:rPr>
        <w:t>) по СТГ определяется по следующей формуле:</w:t>
      </w:r>
    </w:p>
    <w:p w:rsidR="00393C5A" w:rsidRPr="00996027" w:rsidRDefault="00393C5A" w:rsidP="006B303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8E6F02" w:rsidP="00393C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СС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СТГ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 =</m:t>
        </m:r>
        <m:r>
          <w:rPr>
            <w:rFonts w:ascii="Times New Roman" w:hAnsi="Times New Roman"/>
            <w:sz w:val="28"/>
            <w:szCs w:val="28"/>
          </w:rPr>
          <m:t>БТ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Times New Roman" w:hAnsi="Times New Roman"/>
            <w:sz w:val="28"/>
            <w:szCs w:val="28"/>
          </w:rPr>
          <m:t>×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КЗ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СТГ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Times New Roman" w:hAnsi="Times New Roman"/>
            <w:sz w:val="28"/>
            <w:szCs w:val="28"/>
          </w:rPr>
          <m:t>×ПК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Times New Roman" w:hAnsi="Times New Roman"/>
            <w:sz w:val="28"/>
            <w:szCs w:val="28"/>
          </w:rPr>
          <m:t>×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Times New Roman" w:hAnsi="Times New Roman"/>
            <w:sz w:val="28"/>
            <w:szCs w:val="28"/>
          </w:rPr>
          <m:t>КД</m:t>
        </m:r>
        <m:r>
          <w:rPr>
            <w:rFonts w:ascii="Cambria Math" w:hAnsi="Times New Roman"/>
            <w:sz w:val="28"/>
            <w:szCs w:val="28"/>
          </w:rPr>
          <m:t xml:space="preserve"> </m:t>
        </m:r>
      </m:oMath>
      <w:r w:rsidR="00393C5A" w:rsidRPr="00996027">
        <w:rPr>
          <w:rFonts w:ascii="Times New Roman" w:hAnsi="Times New Roman"/>
          <w:sz w:val="28"/>
          <w:szCs w:val="28"/>
        </w:rPr>
        <w:t xml:space="preserve"> </w:t>
      </w:r>
      <w:r w:rsidR="006B3034" w:rsidRPr="00996027">
        <w:rPr>
          <w:rFonts w:ascii="Times New Roman" w:hAnsi="Times New Roman"/>
          <w:sz w:val="28"/>
          <w:szCs w:val="28"/>
        </w:rPr>
        <w:t>, где</w:t>
      </w:r>
      <w:r w:rsidR="000C215A">
        <w:rPr>
          <w:rFonts w:ascii="Times New Roman" w:hAnsi="Times New Roman"/>
          <w:sz w:val="28"/>
          <w:szCs w:val="28"/>
        </w:rPr>
        <w:t>:</w:t>
      </w:r>
    </w:p>
    <w:p w:rsidR="00393C5A" w:rsidRPr="00996027" w:rsidRDefault="00393C5A" w:rsidP="00393C5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393C5A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БТ – базовый тариф </w:t>
      </w:r>
      <w:r w:rsidR="006B3034" w:rsidRPr="00996027">
        <w:rPr>
          <w:rFonts w:ascii="Times New Roman" w:hAnsi="Times New Roman"/>
          <w:sz w:val="28"/>
          <w:szCs w:val="28"/>
        </w:rPr>
        <w:t>финансирования стоматологической медицинской помощи, ок</w:t>
      </w:r>
      <w:r w:rsidR="00CF0940">
        <w:rPr>
          <w:rFonts w:ascii="Times New Roman" w:hAnsi="Times New Roman"/>
          <w:sz w:val="28"/>
          <w:szCs w:val="28"/>
        </w:rPr>
        <w:t>азанной в амбулаторных условиях</w:t>
      </w:r>
      <w:r w:rsidR="00C959C3">
        <w:rPr>
          <w:rFonts w:ascii="Times New Roman" w:hAnsi="Times New Roman"/>
          <w:sz w:val="28"/>
          <w:szCs w:val="28"/>
        </w:rPr>
        <w:t>;</w:t>
      </w:r>
    </w:p>
    <w:p w:rsidR="00C81794" w:rsidRPr="00996027" w:rsidRDefault="00C81794" w:rsidP="00C817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6027">
        <w:rPr>
          <w:rFonts w:ascii="Times New Roman" w:hAnsi="Times New Roman"/>
          <w:sz w:val="28"/>
          <w:szCs w:val="28"/>
        </w:rPr>
        <w:t>КЗстг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– коэффициент относительной </w:t>
      </w:r>
      <w:proofErr w:type="spellStart"/>
      <w:r w:rsidRPr="00996027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по СТГ представлен в </w:t>
      </w:r>
      <w:r w:rsidR="006963F8">
        <w:rPr>
          <w:rFonts w:ascii="Times New Roman" w:hAnsi="Times New Roman"/>
          <w:sz w:val="28"/>
          <w:szCs w:val="28"/>
        </w:rPr>
        <w:t>Т</w:t>
      </w:r>
      <w:r w:rsidR="00CF0940">
        <w:rPr>
          <w:rFonts w:ascii="Times New Roman" w:hAnsi="Times New Roman"/>
          <w:sz w:val="28"/>
          <w:szCs w:val="28"/>
        </w:rPr>
        <w:t>аблице 1 настоящего Порядка</w:t>
      </w:r>
      <w:r w:rsidR="00C959C3">
        <w:rPr>
          <w:rFonts w:ascii="Times New Roman" w:hAnsi="Times New Roman"/>
          <w:sz w:val="28"/>
          <w:szCs w:val="28"/>
        </w:rPr>
        <w:t>;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ПК – поправочный коэффициент оплаты СТГ (как интегрированный коэффициент о</w:t>
      </w:r>
      <w:r w:rsidR="00CF0940">
        <w:rPr>
          <w:rFonts w:ascii="Times New Roman" w:hAnsi="Times New Roman"/>
          <w:sz w:val="28"/>
          <w:szCs w:val="28"/>
        </w:rPr>
        <w:t>платы по данной группе случаев)</w:t>
      </w:r>
      <w:r w:rsidR="00C959C3">
        <w:rPr>
          <w:rFonts w:ascii="Times New Roman" w:hAnsi="Times New Roman"/>
          <w:sz w:val="28"/>
          <w:szCs w:val="28"/>
        </w:rPr>
        <w:t>;</w:t>
      </w:r>
    </w:p>
    <w:p w:rsidR="00041415" w:rsidRPr="00996027" w:rsidRDefault="006B3034" w:rsidP="000414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КД – коэффициент дифференциации, рассчитанный в соответствии с постановлением Правительства Российской Федерации от 5 мая 2012 года  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996027">
        <w:rPr>
          <w:rFonts w:ascii="Times New Roman" w:hAnsi="Times New Roman"/>
          <w:sz w:val="28"/>
          <w:szCs w:val="28"/>
        </w:rPr>
        <w:t>страхования</w:t>
      </w:r>
      <w:proofErr w:type="gramEnd"/>
      <w:r w:rsidRPr="00996027">
        <w:rPr>
          <w:rFonts w:ascii="Times New Roman" w:hAnsi="Times New Roman"/>
          <w:sz w:val="28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страхования», представлен в </w:t>
      </w:r>
      <w:r w:rsidR="006963F8">
        <w:rPr>
          <w:rFonts w:ascii="Times New Roman" w:hAnsi="Times New Roman"/>
          <w:sz w:val="28"/>
          <w:szCs w:val="28"/>
        </w:rPr>
        <w:t>Т</w:t>
      </w:r>
      <w:r w:rsidRPr="00996027">
        <w:rPr>
          <w:rFonts w:ascii="Times New Roman" w:hAnsi="Times New Roman"/>
          <w:sz w:val="28"/>
          <w:szCs w:val="28"/>
        </w:rPr>
        <w:t>аблице 2 настоящего Порядка</w:t>
      </w:r>
      <w:r w:rsidR="00C959C3">
        <w:rPr>
          <w:rFonts w:ascii="Times New Roman" w:hAnsi="Times New Roman"/>
          <w:sz w:val="28"/>
          <w:szCs w:val="28"/>
        </w:rPr>
        <w:t>:</w:t>
      </w:r>
      <w:r w:rsidRPr="00996027">
        <w:rPr>
          <w:rFonts w:ascii="Times New Roman" w:hAnsi="Times New Roman"/>
          <w:sz w:val="28"/>
          <w:szCs w:val="28"/>
        </w:rPr>
        <w:t xml:space="preserve"> </w:t>
      </w:r>
    </w:p>
    <w:p w:rsidR="006B3034" w:rsidRPr="00996027" w:rsidRDefault="006B3034" w:rsidP="006B303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Таблица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3828"/>
      </w:tblGrid>
      <w:tr w:rsidR="00206859" w:rsidRPr="00996027" w:rsidTr="00206859">
        <w:trPr>
          <w:trHeight w:val="18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9" w:rsidRPr="00996027" w:rsidRDefault="00206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859" w:rsidRPr="00996027" w:rsidRDefault="00206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Значение показателя</w:t>
            </w:r>
          </w:p>
        </w:tc>
      </w:tr>
      <w:tr w:rsidR="00206859" w:rsidRPr="00996027" w:rsidTr="00206859">
        <w:trPr>
          <w:trHeight w:val="521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9" w:rsidRPr="00996027" w:rsidRDefault="002068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9" w:rsidRPr="00996027" w:rsidRDefault="00206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для местностей, приравненных к районам Крайнего Севера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9" w:rsidRPr="00996027" w:rsidRDefault="00206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для районов Крайнего Севера</w:t>
            </w:r>
          </w:p>
        </w:tc>
      </w:tr>
      <w:tr w:rsidR="00206859" w:rsidRPr="00996027" w:rsidTr="0020685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859" w:rsidRPr="00996027" w:rsidRDefault="002068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Коэффициент дифференциации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9" w:rsidRPr="0063357B" w:rsidRDefault="00206859" w:rsidP="007C5F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357B">
              <w:rPr>
                <w:rFonts w:ascii="Times New Roman" w:hAnsi="Times New Roman"/>
              </w:rPr>
              <w:t>1,57</w:t>
            </w:r>
            <w:r w:rsidR="007C5F42" w:rsidRPr="0063357B">
              <w:rPr>
                <w:rFonts w:ascii="Times New Roman" w:hAnsi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9" w:rsidRPr="0063357B" w:rsidRDefault="00206859" w:rsidP="007C5F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357B">
              <w:rPr>
                <w:rFonts w:ascii="Times New Roman" w:hAnsi="Times New Roman"/>
              </w:rPr>
              <w:t>1,92</w:t>
            </w:r>
            <w:r w:rsidR="007C5F42" w:rsidRPr="0063357B">
              <w:rPr>
                <w:rFonts w:ascii="Times New Roman" w:hAnsi="Times New Roman"/>
              </w:rPr>
              <w:t>0</w:t>
            </w:r>
          </w:p>
        </w:tc>
      </w:tr>
    </w:tbl>
    <w:p w:rsidR="006B3034" w:rsidRPr="00996027" w:rsidRDefault="006B3034" w:rsidP="00E40E15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Поправочный коэффициент оплаты СТГ для конкретного случая рассчитывается с учетом поправочных коэффициентов оплаты по следующей формуле:</w:t>
      </w:r>
    </w:p>
    <w:p w:rsidR="006B3034" w:rsidRDefault="00C8179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Times New Roman" w:hAnsi="Times New Roman"/>
            <w:sz w:val="28"/>
            <w:szCs w:val="28"/>
          </w:rPr>
          <m:t>ПК</m:t>
        </m:r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СТГ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Times New Roman" w:hAnsi="Times New Roman"/>
            <w:sz w:val="28"/>
            <w:szCs w:val="28"/>
          </w:rPr>
          <m:t>×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КУС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МО</m:t>
            </m:r>
            <m:r>
              <w:rPr>
                <w:rFonts w:ascii="Cambria Math" w:hAnsi="Times New Roman"/>
                <w:sz w:val="28"/>
                <w:szCs w:val="28"/>
              </w:rPr>
              <m:t xml:space="preserve">  </m:t>
            </m:r>
          </m:sub>
        </m:sSub>
      </m:oMath>
      <w:r w:rsidR="006B3034" w:rsidRPr="00996027">
        <w:rPr>
          <w:rFonts w:ascii="Times New Roman" w:hAnsi="Times New Roman"/>
          <w:sz w:val="28"/>
          <w:szCs w:val="28"/>
        </w:rPr>
        <w:t>, где:</w:t>
      </w:r>
    </w:p>
    <w:p w:rsidR="00120FA0" w:rsidRPr="00120FA0" w:rsidRDefault="00120FA0" w:rsidP="006B303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6027">
        <w:rPr>
          <w:rFonts w:ascii="Times New Roman" w:hAnsi="Times New Roman"/>
          <w:sz w:val="28"/>
          <w:szCs w:val="28"/>
        </w:rPr>
        <w:t>КУстг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6027">
        <w:rPr>
          <w:rFonts w:ascii="Times New Roman" w:hAnsi="Times New Roman"/>
          <w:sz w:val="28"/>
          <w:szCs w:val="28"/>
        </w:rPr>
        <w:t>–</w:t>
      </w:r>
      <w:r w:rsidR="000603C7" w:rsidRPr="00996027">
        <w:rPr>
          <w:rFonts w:ascii="Times New Roman" w:hAnsi="Times New Roman"/>
          <w:sz w:val="28"/>
          <w:szCs w:val="28"/>
        </w:rPr>
        <w:t>к</w:t>
      </w:r>
      <w:proofErr w:type="gramEnd"/>
      <w:r w:rsidR="000603C7" w:rsidRPr="00996027">
        <w:rPr>
          <w:rFonts w:ascii="Times New Roman" w:hAnsi="Times New Roman"/>
          <w:sz w:val="28"/>
          <w:szCs w:val="28"/>
        </w:rPr>
        <w:t>оэффициент</w:t>
      </w:r>
      <w:r w:rsidR="006673DF">
        <w:rPr>
          <w:rFonts w:ascii="Times New Roman" w:hAnsi="Times New Roman"/>
          <w:sz w:val="28"/>
          <w:szCs w:val="28"/>
        </w:rPr>
        <w:t xml:space="preserve"> специфики</w:t>
      </w:r>
      <w:r w:rsidR="000603C7" w:rsidRPr="00996027">
        <w:rPr>
          <w:rFonts w:ascii="Times New Roman" w:hAnsi="Times New Roman"/>
          <w:sz w:val="28"/>
          <w:szCs w:val="28"/>
        </w:rPr>
        <w:t xml:space="preserve"> по СТГ</w:t>
      </w:r>
      <w:r w:rsidR="00C959C3">
        <w:rPr>
          <w:rFonts w:ascii="Times New Roman" w:hAnsi="Times New Roman"/>
          <w:sz w:val="28"/>
          <w:szCs w:val="28"/>
        </w:rPr>
        <w:t>;</w:t>
      </w:r>
    </w:p>
    <w:p w:rsidR="006B3034" w:rsidRPr="00996027" w:rsidRDefault="006B3034" w:rsidP="00120FA0">
      <w:pPr>
        <w:pStyle w:val="13"/>
        <w:widowControl w:val="0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6027">
        <w:rPr>
          <w:rFonts w:ascii="Times New Roman" w:hAnsi="Times New Roman"/>
          <w:sz w:val="28"/>
          <w:szCs w:val="28"/>
        </w:rPr>
        <w:t>КУСмо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– коэффициент уровня </w:t>
      </w:r>
      <w:r w:rsidR="001F6727" w:rsidRPr="00996027">
        <w:rPr>
          <w:rFonts w:ascii="Times New Roman" w:hAnsi="Times New Roman"/>
          <w:sz w:val="28"/>
          <w:szCs w:val="28"/>
        </w:rPr>
        <w:t xml:space="preserve">(подуровня) </w:t>
      </w:r>
      <w:r w:rsidRPr="00996027">
        <w:rPr>
          <w:rFonts w:ascii="Times New Roman" w:hAnsi="Times New Roman"/>
          <w:sz w:val="28"/>
          <w:szCs w:val="28"/>
        </w:rPr>
        <w:t xml:space="preserve">оказания </w:t>
      </w:r>
      <w:r w:rsidR="001F6727" w:rsidRPr="00996027">
        <w:rPr>
          <w:rFonts w:ascii="Times New Roman" w:hAnsi="Times New Roman"/>
          <w:sz w:val="28"/>
          <w:szCs w:val="28"/>
        </w:rPr>
        <w:t xml:space="preserve">стоматологической </w:t>
      </w:r>
      <w:r w:rsidRPr="00996027">
        <w:rPr>
          <w:rFonts w:ascii="Times New Roman" w:hAnsi="Times New Roman"/>
          <w:sz w:val="28"/>
          <w:szCs w:val="28"/>
        </w:rPr>
        <w:t xml:space="preserve">медицинской помощи установлен в соответствии с </w:t>
      </w:r>
      <w:r w:rsidR="001F6727" w:rsidRPr="00996027">
        <w:rPr>
          <w:rFonts w:ascii="Times New Roman" w:hAnsi="Times New Roman"/>
          <w:sz w:val="28"/>
          <w:szCs w:val="28"/>
        </w:rPr>
        <w:t>распределением медицинских организаций, оказывающих стоматологическую медицинскую помощь по уровням ее оказания</w:t>
      </w:r>
      <w:r w:rsidR="00401111" w:rsidRPr="00996027">
        <w:rPr>
          <w:rFonts w:ascii="Times New Roman" w:hAnsi="Times New Roman"/>
          <w:sz w:val="28"/>
          <w:szCs w:val="28"/>
        </w:rPr>
        <w:t>,</w:t>
      </w:r>
      <w:r w:rsidR="001F6727" w:rsidRPr="00996027">
        <w:rPr>
          <w:rFonts w:ascii="Times New Roman" w:hAnsi="Times New Roman"/>
          <w:sz w:val="28"/>
          <w:szCs w:val="28"/>
        </w:rPr>
        <w:t xml:space="preserve"> </w:t>
      </w:r>
      <w:r w:rsidR="00401111" w:rsidRPr="00996027">
        <w:rPr>
          <w:rFonts w:ascii="Times New Roman" w:hAnsi="Times New Roman"/>
          <w:sz w:val="28"/>
          <w:szCs w:val="28"/>
        </w:rPr>
        <w:t xml:space="preserve">на основании </w:t>
      </w:r>
      <w:r w:rsidR="00AF2D01" w:rsidRPr="00996027">
        <w:rPr>
          <w:rFonts w:ascii="Times New Roman" w:hAnsi="Times New Roman"/>
          <w:sz w:val="28"/>
          <w:szCs w:val="28"/>
        </w:rPr>
        <w:t>распоряжени</w:t>
      </w:r>
      <w:r w:rsidR="00401111" w:rsidRPr="00996027">
        <w:rPr>
          <w:rFonts w:ascii="Times New Roman" w:hAnsi="Times New Roman"/>
          <w:sz w:val="28"/>
          <w:szCs w:val="28"/>
        </w:rPr>
        <w:t>я</w:t>
      </w:r>
      <w:r w:rsidR="00AF2D01" w:rsidRPr="00996027">
        <w:rPr>
          <w:rFonts w:ascii="Times New Roman" w:hAnsi="Times New Roman"/>
          <w:sz w:val="28"/>
          <w:szCs w:val="28"/>
        </w:rPr>
        <w:t xml:space="preserve"> </w:t>
      </w:r>
      <w:r w:rsidR="000603C7" w:rsidRPr="00996027">
        <w:rPr>
          <w:rFonts w:ascii="Times New Roman" w:hAnsi="Times New Roman"/>
          <w:sz w:val="28"/>
          <w:szCs w:val="28"/>
        </w:rPr>
        <w:t>минис</w:t>
      </w:r>
      <w:r w:rsidR="00647C4B" w:rsidRPr="00996027">
        <w:rPr>
          <w:rFonts w:ascii="Times New Roman" w:hAnsi="Times New Roman"/>
          <w:sz w:val="28"/>
          <w:szCs w:val="28"/>
        </w:rPr>
        <w:t>терства</w:t>
      </w:r>
      <w:r w:rsidR="000603C7" w:rsidRPr="00996027">
        <w:rPr>
          <w:rFonts w:ascii="Times New Roman" w:hAnsi="Times New Roman"/>
          <w:sz w:val="28"/>
          <w:szCs w:val="28"/>
        </w:rPr>
        <w:t xml:space="preserve"> здравоохранения Архангельской области</w:t>
      </w:r>
      <w:r w:rsidR="00117136" w:rsidRPr="00996027">
        <w:rPr>
          <w:rFonts w:ascii="Times New Roman" w:hAnsi="Times New Roman"/>
          <w:sz w:val="28"/>
          <w:szCs w:val="28"/>
        </w:rPr>
        <w:t>.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lastRenderedPageBreak/>
        <w:t>9. Расчет показателей, необходимых для анализа финансирования стоматологической медицинской помощи, оказанной в амбулаторных условиях.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Размер финансового обеспечения медицинской организации (ФО мо) по системе СТГ рассчитывается как сумма стоимости всех случаев лечения: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position w:val="-28"/>
          <w:sz w:val="28"/>
          <w:szCs w:val="28"/>
        </w:rPr>
        <w:object w:dxaOrig="18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27.75pt" o:ole="">
            <v:imagedata r:id="rId7" o:title=""/>
          </v:shape>
          <o:OLEObject Type="Embed" ProgID="Equation.3" ShapeID="_x0000_i1025" DrawAspect="Content" ObjectID="_1733571009" r:id="rId8"/>
        </w:objec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Анализ </w:t>
      </w:r>
      <w:proofErr w:type="spellStart"/>
      <w:r w:rsidRPr="00996027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стоматологической медицинской помощи в разрезе медицинских организаций осуществляется с использованием среднего коэффициента </w:t>
      </w:r>
      <w:proofErr w:type="spellStart"/>
      <w:r w:rsidRPr="00996027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стоматологической помощи (</w:t>
      </w:r>
      <w:proofErr w:type="spellStart"/>
      <w:r w:rsidRPr="00996027">
        <w:rPr>
          <w:rFonts w:ascii="Times New Roman" w:hAnsi="Times New Roman"/>
          <w:sz w:val="28"/>
          <w:szCs w:val="28"/>
        </w:rPr>
        <w:t>СКЗст</w:t>
      </w:r>
      <w:proofErr w:type="spellEnd"/>
      <w:r w:rsidRPr="00996027">
        <w:rPr>
          <w:rFonts w:ascii="Times New Roman" w:hAnsi="Times New Roman"/>
          <w:sz w:val="28"/>
          <w:szCs w:val="28"/>
        </w:rPr>
        <w:t>), который рассчитывается по формуле: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position w:val="-24"/>
          <w:sz w:val="28"/>
          <w:szCs w:val="28"/>
        </w:rPr>
        <w:object w:dxaOrig="2460" w:dyaOrig="615">
          <v:shape id="_x0000_i1026" type="#_x0000_t75" style="width:123.75pt;height:30.75pt" o:ole="">
            <v:imagedata r:id="rId9" o:title=""/>
          </v:shape>
          <o:OLEObject Type="Embed" ProgID="Equation.3" ShapeID="_x0000_i1026" DrawAspect="Content" ObjectID="_1733571010" r:id="rId10"/>
        </w:object>
      </w:r>
      <w:r w:rsidR="000C215A">
        <w:rPr>
          <w:rFonts w:ascii="Times New Roman" w:hAnsi="Times New Roman"/>
          <w:sz w:val="28"/>
          <w:szCs w:val="28"/>
        </w:rPr>
        <w:t xml:space="preserve">  </w:t>
      </w:r>
      <w:r w:rsidRPr="00996027">
        <w:rPr>
          <w:rFonts w:ascii="Times New Roman" w:hAnsi="Times New Roman"/>
          <w:sz w:val="28"/>
          <w:szCs w:val="28"/>
        </w:rPr>
        <w:t>, где: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Ч сл</w:t>
      </w:r>
      <w:proofErr w:type="spellStart"/>
      <w:r w:rsidRPr="00996027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– частота случ</w:t>
      </w:r>
      <w:r w:rsidR="00120FA0">
        <w:rPr>
          <w:rFonts w:ascii="Times New Roman" w:hAnsi="Times New Roman"/>
          <w:sz w:val="28"/>
          <w:szCs w:val="28"/>
        </w:rPr>
        <w:t xml:space="preserve">аев лечения по </w:t>
      </w:r>
      <w:proofErr w:type="gramStart"/>
      <w:r w:rsidR="00120FA0">
        <w:rPr>
          <w:rFonts w:ascii="Times New Roman" w:hAnsi="Times New Roman"/>
          <w:sz w:val="28"/>
          <w:szCs w:val="28"/>
        </w:rPr>
        <w:t>определенной</w:t>
      </w:r>
      <w:proofErr w:type="gramEnd"/>
      <w:r w:rsidR="00120FA0">
        <w:rPr>
          <w:rFonts w:ascii="Times New Roman" w:hAnsi="Times New Roman"/>
          <w:sz w:val="28"/>
          <w:szCs w:val="28"/>
        </w:rPr>
        <w:t xml:space="preserve"> СТГ</w:t>
      </w:r>
      <w:r w:rsidR="00C959C3">
        <w:rPr>
          <w:rFonts w:ascii="Times New Roman" w:hAnsi="Times New Roman"/>
          <w:sz w:val="28"/>
          <w:szCs w:val="28"/>
        </w:rPr>
        <w:t>;</w:t>
      </w:r>
    </w:p>
    <w:p w:rsidR="006B3034" w:rsidRPr="00996027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КЗ </w:t>
      </w:r>
      <w:proofErr w:type="spellStart"/>
      <w:r w:rsidRPr="00996027">
        <w:rPr>
          <w:rFonts w:ascii="Times New Roman" w:hAnsi="Times New Roman"/>
          <w:sz w:val="28"/>
          <w:szCs w:val="28"/>
        </w:rPr>
        <w:t>стг</w:t>
      </w:r>
      <w:r w:rsidRPr="00996027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996027">
        <w:rPr>
          <w:rFonts w:ascii="Times New Roman" w:hAnsi="Times New Roman"/>
          <w:sz w:val="28"/>
          <w:szCs w:val="28"/>
        </w:rPr>
        <w:t xml:space="preserve"> – коэффициент </w:t>
      </w:r>
      <w:proofErr w:type="gramStart"/>
      <w:r w:rsidRPr="00996027">
        <w:rPr>
          <w:rFonts w:ascii="Times New Roman" w:hAnsi="Times New Roman"/>
          <w:sz w:val="28"/>
          <w:szCs w:val="28"/>
        </w:rPr>
        <w:t>относительной</w:t>
      </w:r>
      <w:proofErr w:type="gramEnd"/>
      <w:r w:rsidRPr="009960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0FA0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="00120FA0">
        <w:rPr>
          <w:rFonts w:ascii="Times New Roman" w:hAnsi="Times New Roman"/>
          <w:sz w:val="28"/>
          <w:szCs w:val="28"/>
        </w:rPr>
        <w:t xml:space="preserve"> определенной СТГ,</w:t>
      </w:r>
    </w:p>
    <w:p w:rsidR="006B3034" w:rsidRPr="0063357B" w:rsidRDefault="006B3034" w:rsidP="006B303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Ч сл – общее число </w:t>
      </w:r>
      <w:r w:rsidRPr="0063357B">
        <w:rPr>
          <w:rFonts w:ascii="Times New Roman" w:hAnsi="Times New Roman"/>
          <w:sz w:val="28"/>
          <w:szCs w:val="28"/>
        </w:rPr>
        <w:t>случаев лечения.</w:t>
      </w:r>
    </w:p>
    <w:p w:rsidR="006B3034" w:rsidRPr="0063357B" w:rsidRDefault="006B3034" w:rsidP="006B3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357B">
        <w:rPr>
          <w:rFonts w:ascii="Times New Roman" w:hAnsi="Times New Roman"/>
          <w:sz w:val="28"/>
          <w:szCs w:val="28"/>
        </w:rPr>
        <w:t xml:space="preserve">10. Показатели, используемые при расчете тарифов за законченный случай лечения заболевания, включенного в </w:t>
      </w:r>
      <w:proofErr w:type="gramStart"/>
      <w:r w:rsidRPr="0063357B">
        <w:rPr>
          <w:rFonts w:ascii="Times New Roman" w:hAnsi="Times New Roman"/>
          <w:sz w:val="28"/>
          <w:szCs w:val="28"/>
        </w:rPr>
        <w:t>соответствующую</w:t>
      </w:r>
      <w:proofErr w:type="gramEnd"/>
      <w:r w:rsidRPr="0063357B">
        <w:rPr>
          <w:rFonts w:ascii="Times New Roman" w:hAnsi="Times New Roman"/>
          <w:sz w:val="28"/>
          <w:szCs w:val="28"/>
        </w:rPr>
        <w:t xml:space="preserve"> СТГ:</w:t>
      </w:r>
    </w:p>
    <w:p w:rsidR="006B3034" w:rsidRPr="0063357B" w:rsidRDefault="00393C5A" w:rsidP="006B303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3357B">
        <w:rPr>
          <w:rFonts w:ascii="Times New Roman" w:hAnsi="Times New Roman"/>
          <w:sz w:val="28"/>
          <w:szCs w:val="28"/>
        </w:rPr>
        <w:t xml:space="preserve">базовый тариф </w:t>
      </w:r>
      <w:r w:rsidR="006B3034" w:rsidRPr="0063357B">
        <w:rPr>
          <w:rFonts w:ascii="Times New Roman" w:hAnsi="Times New Roman"/>
          <w:sz w:val="28"/>
          <w:szCs w:val="28"/>
        </w:rPr>
        <w:t>финансирования –</w:t>
      </w:r>
      <w:r w:rsidR="006B3034" w:rsidRPr="0063357B">
        <w:rPr>
          <w:sz w:val="28"/>
          <w:szCs w:val="28"/>
        </w:rPr>
        <w:t xml:space="preserve"> </w:t>
      </w:r>
      <w:r w:rsidR="00A87E05" w:rsidRPr="0063357B">
        <w:rPr>
          <w:rFonts w:ascii="Times New Roman" w:hAnsi="Times New Roman"/>
          <w:sz w:val="28"/>
          <w:szCs w:val="28"/>
        </w:rPr>
        <w:t>498,84</w:t>
      </w:r>
      <w:r w:rsidR="006B3034" w:rsidRPr="0063357B">
        <w:rPr>
          <w:rFonts w:ascii="Times New Roman" w:hAnsi="Times New Roman"/>
          <w:sz w:val="28"/>
          <w:szCs w:val="28"/>
        </w:rPr>
        <w:t xml:space="preserve"> руб.;</w:t>
      </w:r>
    </w:p>
    <w:p w:rsidR="006B3034" w:rsidRPr="0063357B" w:rsidRDefault="006B3034" w:rsidP="006B3034">
      <w:pPr>
        <w:pStyle w:val="afa"/>
        <w:numPr>
          <w:ilvl w:val="0"/>
          <w:numId w:val="4"/>
        </w:numPr>
      </w:pPr>
      <w:r w:rsidRPr="0063357B">
        <w:t>поправочные коэффициенты:</w:t>
      </w:r>
    </w:p>
    <w:p w:rsidR="00F932B6" w:rsidRPr="0063357B" w:rsidRDefault="006B3034" w:rsidP="00120FA0">
      <w:pPr>
        <w:pStyle w:val="-11"/>
        <w:tabs>
          <w:tab w:val="left" w:pos="709"/>
        </w:tabs>
        <w:autoSpaceDE/>
        <w:autoSpaceDN/>
        <w:ind w:left="0"/>
      </w:pPr>
      <w:r w:rsidRPr="0063357B">
        <w:t>- коэффициент уровня оказания стоматологической медицинской помощи</w:t>
      </w:r>
      <w:r w:rsidR="000603C7" w:rsidRPr="0063357B">
        <w:t xml:space="preserve">, </w:t>
      </w:r>
      <w:r w:rsidR="00F932B6" w:rsidRPr="0063357B">
        <w:t>равный 1,0</w:t>
      </w:r>
      <w:r w:rsidR="000603C7" w:rsidRPr="0063357B">
        <w:t>,</w:t>
      </w:r>
      <w:r w:rsidR="00F932B6" w:rsidRPr="0063357B">
        <w:t xml:space="preserve"> установлен для медицинских организаций всех уровней оказания первичной медико-санитарной помощи, за исключением медицинских организаций, </w:t>
      </w:r>
      <w:r w:rsidR="001B1574" w:rsidRPr="0063357B">
        <w:t>относящихся к подуровню 2</w:t>
      </w:r>
      <w:proofErr w:type="gramStart"/>
      <w:r w:rsidR="001B1574" w:rsidRPr="0063357B">
        <w:t xml:space="preserve"> Б</w:t>
      </w:r>
      <w:proofErr w:type="gramEnd"/>
      <w:r w:rsidR="00F932B6" w:rsidRPr="0063357B">
        <w:t>:</w:t>
      </w:r>
    </w:p>
    <w:p w:rsidR="00117136" w:rsidRPr="0063357B" w:rsidRDefault="00117136" w:rsidP="00FE2097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63357B">
        <w:rPr>
          <w:rFonts w:ascii="Times New Roman" w:hAnsi="Times New Roman"/>
          <w:sz w:val="28"/>
          <w:szCs w:val="28"/>
        </w:rPr>
        <w:t>Таблица 3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117136" w:rsidRPr="0063357B" w:rsidTr="0084739D">
        <w:trPr>
          <w:trHeight w:val="679"/>
        </w:trPr>
        <w:tc>
          <w:tcPr>
            <w:tcW w:w="2197" w:type="pct"/>
            <w:vAlign w:val="center"/>
          </w:tcPr>
          <w:p w:rsidR="00117136" w:rsidRPr="0063357B" w:rsidRDefault="001B1574" w:rsidP="00FE20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357B">
              <w:rPr>
                <w:rFonts w:ascii="Times New Roman" w:hAnsi="Times New Roman"/>
              </w:rPr>
              <w:t>Уровень (подуровень) МО</w:t>
            </w:r>
          </w:p>
        </w:tc>
        <w:tc>
          <w:tcPr>
            <w:tcW w:w="2803" w:type="pct"/>
            <w:vAlign w:val="center"/>
          </w:tcPr>
          <w:p w:rsidR="00117136" w:rsidRPr="0063357B" w:rsidRDefault="00117136" w:rsidP="00FE20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357B">
              <w:rPr>
                <w:rFonts w:ascii="Times New Roman" w:hAnsi="Times New Roman"/>
              </w:rPr>
              <w:t xml:space="preserve">Коэффициенты уровня (подуровня) оказания </w:t>
            </w:r>
          </w:p>
          <w:p w:rsidR="00117136" w:rsidRPr="0063357B" w:rsidRDefault="00117136" w:rsidP="00FE20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357B">
              <w:rPr>
                <w:rFonts w:ascii="Times New Roman" w:hAnsi="Times New Roman"/>
              </w:rPr>
              <w:t>стоматологической медицинской помощи</w:t>
            </w:r>
          </w:p>
        </w:tc>
      </w:tr>
      <w:tr w:rsidR="00117136" w:rsidRPr="0063357B" w:rsidTr="0084739D">
        <w:tc>
          <w:tcPr>
            <w:tcW w:w="2197" w:type="pct"/>
          </w:tcPr>
          <w:p w:rsidR="00117136" w:rsidRPr="0063357B" w:rsidRDefault="00117136" w:rsidP="00FE2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357B">
              <w:rPr>
                <w:rFonts w:ascii="Times New Roman" w:hAnsi="Times New Roman"/>
                <w:b/>
                <w:sz w:val="24"/>
                <w:szCs w:val="24"/>
              </w:rPr>
              <w:t>1 уровень</w:t>
            </w:r>
          </w:p>
        </w:tc>
        <w:tc>
          <w:tcPr>
            <w:tcW w:w="2803" w:type="pct"/>
          </w:tcPr>
          <w:p w:rsidR="00117136" w:rsidRPr="0063357B" w:rsidRDefault="00117136" w:rsidP="00FE2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7B">
              <w:rPr>
                <w:rFonts w:ascii="Times New Roman" w:hAnsi="Times New Roman"/>
                <w:b/>
                <w:sz w:val="24"/>
                <w:szCs w:val="24"/>
              </w:rPr>
              <w:t>1,00</w:t>
            </w:r>
          </w:p>
        </w:tc>
      </w:tr>
      <w:tr w:rsidR="00117136" w:rsidRPr="0063357B" w:rsidTr="0084739D">
        <w:tc>
          <w:tcPr>
            <w:tcW w:w="2197" w:type="pct"/>
          </w:tcPr>
          <w:p w:rsidR="00117136" w:rsidRPr="0063357B" w:rsidRDefault="00117136" w:rsidP="00FE20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357B">
              <w:rPr>
                <w:rFonts w:ascii="Times New Roman" w:hAnsi="Times New Roman"/>
                <w:b/>
                <w:sz w:val="24"/>
                <w:szCs w:val="24"/>
              </w:rPr>
              <w:t>2 уровень:</w:t>
            </w:r>
          </w:p>
        </w:tc>
        <w:tc>
          <w:tcPr>
            <w:tcW w:w="2803" w:type="pct"/>
          </w:tcPr>
          <w:p w:rsidR="00117136" w:rsidRPr="0063357B" w:rsidRDefault="00117136" w:rsidP="00FE2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357B">
              <w:rPr>
                <w:rFonts w:ascii="Times New Roman" w:hAnsi="Times New Roman"/>
                <w:b/>
                <w:sz w:val="24"/>
                <w:szCs w:val="24"/>
              </w:rPr>
              <w:t>1,07</w:t>
            </w:r>
          </w:p>
        </w:tc>
      </w:tr>
      <w:tr w:rsidR="00117136" w:rsidRPr="0063357B" w:rsidTr="0084739D">
        <w:tc>
          <w:tcPr>
            <w:tcW w:w="2197" w:type="pct"/>
          </w:tcPr>
          <w:p w:rsidR="00117136" w:rsidRPr="0063357B" w:rsidRDefault="00117136" w:rsidP="00FE2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57B">
              <w:rPr>
                <w:rFonts w:ascii="Times New Roman" w:hAnsi="Times New Roman"/>
                <w:sz w:val="24"/>
                <w:szCs w:val="24"/>
              </w:rPr>
              <w:t>подуровень А</w:t>
            </w:r>
          </w:p>
        </w:tc>
        <w:tc>
          <w:tcPr>
            <w:tcW w:w="2803" w:type="pct"/>
          </w:tcPr>
          <w:p w:rsidR="00117136" w:rsidRPr="0063357B" w:rsidRDefault="00117136" w:rsidP="00FE2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7B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117136" w:rsidRPr="0063357B" w:rsidTr="0084739D">
        <w:tc>
          <w:tcPr>
            <w:tcW w:w="2197" w:type="pct"/>
          </w:tcPr>
          <w:p w:rsidR="00117136" w:rsidRPr="0063357B" w:rsidRDefault="00117136" w:rsidP="00FE2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57B">
              <w:rPr>
                <w:rFonts w:ascii="Times New Roman" w:hAnsi="Times New Roman"/>
                <w:sz w:val="24"/>
                <w:szCs w:val="24"/>
              </w:rPr>
              <w:t>подуровень</w:t>
            </w:r>
            <w:proofErr w:type="gramStart"/>
            <w:r w:rsidRPr="0063357B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03" w:type="pct"/>
          </w:tcPr>
          <w:p w:rsidR="00117136" w:rsidRPr="0063357B" w:rsidRDefault="00117136" w:rsidP="00FE2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57B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</w:tbl>
    <w:p w:rsidR="00117136" w:rsidRPr="0063357B" w:rsidRDefault="00117136" w:rsidP="00FE209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B3034" w:rsidRPr="0063357B" w:rsidRDefault="006B3034" w:rsidP="006B30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357B">
        <w:rPr>
          <w:rFonts w:ascii="Times New Roman" w:hAnsi="Times New Roman"/>
          <w:sz w:val="28"/>
          <w:szCs w:val="28"/>
        </w:rPr>
        <w:t xml:space="preserve">- </w:t>
      </w:r>
      <w:r w:rsidR="00E01F60" w:rsidRPr="0063357B">
        <w:rPr>
          <w:rFonts w:ascii="Times New Roman" w:hAnsi="Times New Roman"/>
          <w:sz w:val="28"/>
          <w:szCs w:val="28"/>
        </w:rPr>
        <w:t>коэффициент</w:t>
      </w:r>
      <w:r w:rsidR="0034747F" w:rsidRPr="0063357B">
        <w:rPr>
          <w:rFonts w:ascii="Times New Roman" w:hAnsi="Times New Roman"/>
          <w:sz w:val="28"/>
          <w:szCs w:val="28"/>
        </w:rPr>
        <w:t xml:space="preserve"> специфики</w:t>
      </w:r>
      <w:r w:rsidR="004C65C4" w:rsidRPr="0063357B">
        <w:rPr>
          <w:rFonts w:ascii="Times New Roman" w:hAnsi="Times New Roman"/>
          <w:sz w:val="28"/>
          <w:szCs w:val="28"/>
        </w:rPr>
        <w:t>,</w:t>
      </w:r>
      <w:r w:rsidR="00E01F60" w:rsidRPr="0063357B">
        <w:rPr>
          <w:rFonts w:ascii="Times New Roman" w:hAnsi="Times New Roman"/>
          <w:sz w:val="28"/>
          <w:szCs w:val="28"/>
        </w:rPr>
        <w:t xml:space="preserve"> </w:t>
      </w:r>
      <w:r w:rsidR="004C65C4" w:rsidRPr="0063357B">
        <w:rPr>
          <w:rFonts w:ascii="Times New Roman" w:hAnsi="Times New Roman"/>
          <w:sz w:val="28"/>
          <w:szCs w:val="28"/>
        </w:rPr>
        <w:t xml:space="preserve">равный 1,0, </w:t>
      </w:r>
      <w:r w:rsidR="00E01F60" w:rsidRPr="0063357B">
        <w:rPr>
          <w:rFonts w:ascii="Times New Roman" w:hAnsi="Times New Roman"/>
          <w:sz w:val="28"/>
          <w:szCs w:val="28"/>
        </w:rPr>
        <w:t xml:space="preserve">установлен для </w:t>
      </w:r>
      <w:r w:rsidR="004C65C4" w:rsidRPr="0063357B">
        <w:rPr>
          <w:rFonts w:ascii="Times New Roman" w:hAnsi="Times New Roman"/>
          <w:sz w:val="28"/>
          <w:szCs w:val="28"/>
        </w:rPr>
        <w:t xml:space="preserve">всех СТГ </w:t>
      </w:r>
      <w:r w:rsidR="00E01F60" w:rsidRPr="0063357B">
        <w:rPr>
          <w:rFonts w:ascii="Times New Roman" w:hAnsi="Times New Roman"/>
          <w:sz w:val="28"/>
          <w:szCs w:val="28"/>
        </w:rPr>
        <w:t xml:space="preserve">при оказании </w:t>
      </w:r>
      <w:r w:rsidR="004C65C4" w:rsidRPr="0063357B">
        <w:rPr>
          <w:rFonts w:ascii="Times New Roman" w:hAnsi="Times New Roman"/>
          <w:sz w:val="28"/>
          <w:szCs w:val="28"/>
        </w:rPr>
        <w:t xml:space="preserve">стоматологической </w:t>
      </w:r>
      <w:r w:rsidR="00E01F60" w:rsidRPr="0063357B">
        <w:rPr>
          <w:rFonts w:ascii="Times New Roman" w:hAnsi="Times New Roman"/>
          <w:sz w:val="28"/>
          <w:szCs w:val="28"/>
        </w:rPr>
        <w:t>медицинской помощи взрослому населению</w:t>
      </w:r>
      <w:r w:rsidR="00DD2A4D" w:rsidRPr="0063357B">
        <w:rPr>
          <w:rFonts w:ascii="Times New Roman" w:hAnsi="Times New Roman"/>
          <w:sz w:val="28"/>
          <w:szCs w:val="28"/>
        </w:rPr>
        <w:t>,</w:t>
      </w:r>
      <w:r w:rsidR="00E01F60" w:rsidRPr="0063357B">
        <w:rPr>
          <w:rFonts w:ascii="Times New Roman" w:hAnsi="Times New Roman"/>
          <w:sz w:val="28"/>
          <w:szCs w:val="28"/>
        </w:rPr>
        <w:t xml:space="preserve"> при оказании </w:t>
      </w:r>
      <w:r w:rsidR="004C65C4" w:rsidRPr="0063357B">
        <w:rPr>
          <w:rFonts w:ascii="Times New Roman" w:hAnsi="Times New Roman"/>
          <w:sz w:val="28"/>
          <w:szCs w:val="28"/>
        </w:rPr>
        <w:t xml:space="preserve">стоматологической </w:t>
      </w:r>
      <w:r w:rsidR="00DD2A4D" w:rsidRPr="0063357B">
        <w:rPr>
          <w:rFonts w:ascii="Times New Roman" w:hAnsi="Times New Roman"/>
          <w:sz w:val="28"/>
          <w:szCs w:val="28"/>
        </w:rPr>
        <w:t>медицинской помощи детям – 1,2,</w:t>
      </w:r>
      <w:r w:rsidR="00E01F60" w:rsidRPr="0063357B">
        <w:rPr>
          <w:rFonts w:ascii="Times New Roman" w:hAnsi="Times New Roman"/>
          <w:sz w:val="28"/>
          <w:szCs w:val="28"/>
        </w:rPr>
        <w:t xml:space="preserve"> при оказании круглосуточной медицинской помощи взрослым и детям – 1,8.</w:t>
      </w:r>
    </w:p>
    <w:p w:rsidR="006B3034" w:rsidRDefault="006B3034" w:rsidP="006B3034">
      <w:pPr>
        <w:pStyle w:val="af"/>
        <w:ind w:left="0" w:firstLine="720"/>
        <w:jc w:val="both"/>
        <w:rPr>
          <w:szCs w:val="28"/>
        </w:rPr>
      </w:pPr>
      <w:r w:rsidRPr="0063357B">
        <w:rPr>
          <w:szCs w:val="28"/>
        </w:rPr>
        <w:t xml:space="preserve">11. </w:t>
      </w:r>
      <w:r w:rsidRPr="0063357B">
        <w:rPr>
          <w:bCs/>
          <w:szCs w:val="28"/>
        </w:rPr>
        <w:t>Оплата стоматологической медицинской помощи, оказанной</w:t>
      </w:r>
      <w:r w:rsidRPr="00996027">
        <w:rPr>
          <w:bCs/>
          <w:szCs w:val="28"/>
        </w:rPr>
        <w:t xml:space="preserve"> в амбулаторных условиях, осуществляется</w:t>
      </w:r>
      <w:r w:rsidRPr="00996027">
        <w:rPr>
          <w:szCs w:val="28"/>
        </w:rPr>
        <w:t xml:space="preserve"> за законченный случай лечения заболевания, включенного в соответствующую СТГ (приложение № 22</w:t>
      </w:r>
      <w:r w:rsidR="00D745F5" w:rsidRPr="00996027">
        <w:rPr>
          <w:szCs w:val="28"/>
        </w:rPr>
        <w:t xml:space="preserve"> к Тарифному соглашению), </w:t>
      </w:r>
      <w:r w:rsidR="001B1574" w:rsidRPr="00996027">
        <w:rPr>
          <w:szCs w:val="28"/>
        </w:rPr>
        <w:t xml:space="preserve">а также </w:t>
      </w:r>
      <w:r w:rsidR="00D745F5" w:rsidRPr="00996027">
        <w:rPr>
          <w:szCs w:val="28"/>
        </w:rPr>
        <w:t xml:space="preserve">за одно исследование методом компьютерной томографии (КТ) челюстно-лицевой области (приложение </w:t>
      </w:r>
      <w:r w:rsidR="001B1574" w:rsidRPr="00996027">
        <w:rPr>
          <w:szCs w:val="28"/>
        </w:rPr>
        <w:t xml:space="preserve">      </w:t>
      </w:r>
      <w:r w:rsidR="00D745F5" w:rsidRPr="00996027">
        <w:rPr>
          <w:szCs w:val="28"/>
        </w:rPr>
        <w:t>№ 14 к Тарифному соглашению).</w:t>
      </w:r>
    </w:p>
    <w:p w:rsidR="00C52C9D" w:rsidRDefault="00C52C9D" w:rsidP="006B3034">
      <w:pPr>
        <w:pStyle w:val="af"/>
        <w:ind w:left="0" w:firstLine="720"/>
        <w:jc w:val="both"/>
        <w:rPr>
          <w:szCs w:val="28"/>
        </w:rPr>
      </w:pPr>
    </w:p>
    <w:p w:rsidR="00C52C9D" w:rsidRPr="00996027" w:rsidRDefault="00C52C9D" w:rsidP="006B3034">
      <w:pPr>
        <w:pStyle w:val="af"/>
        <w:ind w:left="0" w:firstLine="720"/>
        <w:jc w:val="both"/>
        <w:rPr>
          <w:szCs w:val="28"/>
        </w:rPr>
      </w:pPr>
    </w:p>
    <w:p w:rsidR="006B3034" w:rsidRPr="00996027" w:rsidRDefault="006B3034" w:rsidP="006B3034">
      <w:pPr>
        <w:spacing w:after="0" w:line="240" w:lineRule="auto"/>
        <w:ind w:left="568"/>
        <w:jc w:val="center"/>
        <w:rPr>
          <w:rFonts w:ascii="Times New Roman" w:hAnsi="Times New Roman"/>
          <w:b/>
          <w:sz w:val="16"/>
          <w:szCs w:val="16"/>
        </w:rPr>
      </w:pPr>
    </w:p>
    <w:p w:rsidR="006B3034" w:rsidRPr="00996027" w:rsidRDefault="006B3034" w:rsidP="006B3034">
      <w:pPr>
        <w:spacing w:after="0" w:line="240" w:lineRule="auto"/>
        <w:ind w:left="568"/>
        <w:jc w:val="center"/>
        <w:rPr>
          <w:rFonts w:ascii="Times New Roman" w:hAnsi="Times New Roman"/>
          <w:b/>
          <w:sz w:val="16"/>
          <w:szCs w:val="16"/>
        </w:rPr>
      </w:pPr>
    </w:p>
    <w:p w:rsidR="006B3034" w:rsidRPr="00996027" w:rsidRDefault="006B3034" w:rsidP="006B3034">
      <w:pPr>
        <w:spacing w:after="0"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996027">
        <w:rPr>
          <w:rFonts w:ascii="Times New Roman" w:hAnsi="Times New Roman"/>
          <w:b/>
          <w:sz w:val="28"/>
          <w:szCs w:val="28"/>
        </w:rPr>
        <w:lastRenderedPageBreak/>
        <w:t>4. Особенности оплаты стоматологической медицинской помощи, оказанной в амбулаторных условиях</w:t>
      </w:r>
    </w:p>
    <w:p w:rsidR="006B3034" w:rsidRPr="00E44957" w:rsidRDefault="006B3034" w:rsidP="006B3034">
      <w:pPr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p w:rsidR="006B3034" w:rsidRPr="00996027" w:rsidRDefault="006B3034" w:rsidP="006B30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12. К посещениям с профилактической целью относятся СТГ, </w:t>
      </w:r>
      <w:proofErr w:type="gramStart"/>
      <w:r w:rsidRPr="00996027">
        <w:rPr>
          <w:rFonts w:ascii="Times New Roman" w:hAnsi="Times New Roman"/>
          <w:sz w:val="28"/>
          <w:szCs w:val="28"/>
        </w:rPr>
        <w:t>указанные</w:t>
      </w:r>
      <w:proofErr w:type="gramEnd"/>
      <w:r w:rsidRPr="00996027">
        <w:rPr>
          <w:rFonts w:ascii="Times New Roman" w:hAnsi="Times New Roman"/>
          <w:sz w:val="28"/>
          <w:szCs w:val="28"/>
        </w:rPr>
        <w:t xml:space="preserve"> в </w:t>
      </w:r>
      <w:r w:rsidR="006963F8">
        <w:rPr>
          <w:rFonts w:ascii="Times New Roman" w:hAnsi="Times New Roman"/>
          <w:sz w:val="28"/>
          <w:szCs w:val="28"/>
        </w:rPr>
        <w:t>Т</w:t>
      </w:r>
      <w:r w:rsidRPr="00996027">
        <w:rPr>
          <w:rFonts w:ascii="Times New Roman" w:hAnsi="Times New Roman"/>
          <w:sz w:val="28"/>
          <w:szCs w:val="28"/>
        </w:rPr>
        <w:t xml:space="preserve">аблице </w:t>
      </w:r>
      <w:r w:rsidR="00D34CD7" w:rsidRPr="00996027">
        <w:rPr>
          <w:rFonts w:ascii="Times New Roman" w:hAnsi="Times New Roman"/>
          <w:sz w:val="28"/>
          <w:szCs w:val="28"/>
        </w:rPr>
        <w:t>4</w:t>
      </w:r>
      <w:r w:rsidR="00C959C3">
        <w:rPr>
          <w:rFonts w:ascii="Times New Roman" w:hAnsi="Times New Roman"/>
          <w:sz w:val="28"/>
          <w:szCs w:val="28"/>
        </w:rPr>
        <w:t>:</w:t>
      </w:r>
    </w:p>
    <w:p w:rsidR="006B3034" w:rsidRPr="00996027" w:rsidRDefault="006B3034" w:rsidP="006B3034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Таблица </w:t>
      </w:r>
      <w:r w:rsidR="00D34CD7" w:rsidRPr="00996027">
        <w:rPr>
          <w:rFonts w:ascii="Times New Roman" w:hAnsi="Times New Roman"/>
          <w:sz w:val="28"/>
          <w:szCs w:val="28"/>
        </w:rPr>
        <w:t>4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709"/>
        <w:gridCol w:w="7799"/>
      </w:tblGrid>
      <w:tr w:rsidR="006B3034" w:rsidRPr="00996027" w:rsidTr="004510C1">
        <w:trPr>
          <w:trHeight w:val="327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99602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996027">
              <w:rPr>
                <w:rFonts w:ascii="Times New Roman" w:hAnsi="Times New Roman"/>
              </w:rPr>
              <w:t>/</w:t>
            </w:r>
            <w:proofErr w:type="spellStart"/>
            <w:r w:rsidRPr="0099602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96027">
              <w:rPr>
                <w:rFonts w:ascii="Times New Roman" w:hAnsi="Times New Roman"/>
                <w:bCs/>
                <w:color w:val="000000"/>
              </w:rPr>
              <w:t>СТГ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96027">
              <w:rPr>
                <w:rFonts w:ascii="Times New Roman" w:hAnsi="Times New Roman"/>
                <w:bCs/>
                <w:color w:val="000000"/>
              </w:rPr>
              <w:t>Наименование СТГ</w:t>
            </w:r>
          </w:p>
        </w:tc>
      </w:tr>
      <w:tr w:rsidR="00795169" w:rsidRPr="00996027" w:rsidTr="00D22A48">
        <w:trPr>
          <w:trHeight w:val="2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48" w:rsidRPr="00996027" w:rsidRDefault="00BD3A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48" w:rsidRPr="00996027" w:rsidRDefault="00D22A48" w:rsidP="00E83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48" w:rsidRPr="00996027" w:rsidRDefault="00D22A48" w:rsidP="00795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Удаление стенки постоянного зуба, взрослые и дети</w:t>
            </w:r>
            <w:r w:rsidR="00795169" w:rsidRPr="009960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E41B1" w:rsidRPr="00996027" w:rsidTr="00D22A48">
        <w:trPr>
          <w:trHeight w:val="2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29</w:t>
            </w:r>
            <w:r w:rsidR="00FD1CB6" w:rsidRPr="0099602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Удаление зуба (уровень 1), взрослые и дети</w:t>
            </w:r>
          </w:p>
        </w:tc>
      </w:tr>
      <w:tr w:rsidR="005E41B1" w:rsidRPr="00996027" w:rsidTr="00D22A48">
        <w:trPr>
          <w:trHeight w:val="2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30</w:t>
            </w:r>
            <w:r w:rsidR="00FD1CB6" w:rsidRPr="0099602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Удаление зуба (уровень 2), взрослые и дети</w:t>
            </w:r>
          </w:p>
        </w:tc>
      </w:tr>
      <w:tr w:rsidR="005E41B1" w:rsidRPr="00996027" w:rsidTr="005E41B1">
        <w:trPr>
          <w:trHeight w:val="2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73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осмотр,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74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прием, взрослые и дети</w:t>
            </w:r>
          </w:p>
        </w:tc>
      </w:tr>
      <w:tr w:rsidR="005E41B1" w:rsidRPr="00996027" w:rsidTr="005E41B1">
        <w:trPr>
          <w:trHeight w:val="5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75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до 5 зубов (уровень 1),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6-10 зубов (уровень 2),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11-15 зубов (уровень 3),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16-20 зубов (уровень 4),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79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21-25 зубов (уровень 5),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Профилактический прием с проведением профессиональной гигиены полости рта 26-32 зубов (уровень 6), взрослые и дети</w:t>
            </w:r>
          </w:p>
        </w:tc>
      </w:tr>
      <w:tr w:rsidR="005E41B1" w:rsidRPr="00996027" w:rsidTr="005527D4">
        <w:trPr>
          <w:trHeight w:val="3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E83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795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 xml:space="preserve">Консультативный прием </w:t>
            </w:r>
            <w:proofErr w:type="spellStart"/>
            <w:r w:rsidRPr="00996027">
              <w:rPr>
                <w:rFonts w:ascii="Times New Roman" w:hAnsi="Times New Roman"/>
                <w:sz w:val="24"/>
                <w:szCs w:val="24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  <w:sz w:val="24"/>
                <w:szCs w:val="24"/>
              </w:rPr>
              <w:t xml:space="preserve"> пациентов с факторами риска, дети </w:t>
            </w:r>
          </w:p>
        </w:tc>
      </w:tr>
      <w:tr w:rsidR="005E41B1" w:rsidRPr="00996027" w:rsidTr="00D03EB1">
        <w:trPr>
          <w:trHeight w:val="6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41B1" w:rsidRPr="00996027" w:rsidRDefault="005E41B1" w:rsidP="00E83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CC8" w:rsidRPr="00996027" w:rsidRDefault="005E41B1" w:rsidP="00A57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 xml:space="preserve">Консультативный прием </w:t>
            </w:r>
            <w:proofErr w:type="spellStart"/>
            <w:r w:rsidRPr="00996027">
              <w:rPr>
                <w:rFonts w:ascii="Times New Roman" w:hAnsi="Times New Roman"/>
                <w:sz w:val="24"/>
                <w:szCs w:val="24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  <w:sz w:val="24"/>
                <w:szCs w:val="24"/>
              </w:rPr>
              <w:t xml:space="preserve"> пациентов с мо</w:t>
            </w:r>
            <w:r w:rsidR="005D4CC8" w:rsidRPr="00996027">
              <w:rPr>
                <w:rFonts w:ascii="Times New Roman" w:hAnsi="Times New Roman"/>
                <w:sz w:val="24"/>
                <w:szCs w:val="24"/>
              </w:rPr>
              <w:t>рфологическими нарушениями</w:t>
            </w:r>
            <w:r w:rsidR="00F31865" w:rsidRPr="009960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31865" w:rsidRPr="00996027">
              <w:rPr>
                <w:rFonts w:ascii="Times New Roman" w:hAnsi="Times New Roman"/>
              </w:rPr>
              <w:t>взрослые и дети</w:t>
            </w:r>
          </w:p>
        </w:tc>
      </w:tr>
      <w:tr w:rsidR="005E41B1" w:rsidRPr="00996027" w:rsidTr="00D03EB1">
        <w:trPr>
          <w:trHeight w:val="6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85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Консультативный прием </w:t>
            </w:r>
            <w:proofErr w:type="spellStart"/>
            <w:r w:rsidRPr="00996027">
              <w:rPr>
                <w:rFonts w:ascii="Times New Roman" w:hAnsi="Times New Roman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пациентов с целью профилактики </w:t>
            </w:r>
            <w:proofErr w:type="spellStart"/>
            <w:proofErr w:type="gramStart"/>
            <w:r w:rsidRPr="00996027">
              <w:rPr>
                <w:rFonts w:ascii="Times New Roman" w:hAnsi="Times New Roman"/>
              </w:rPr>
              <w:t>зубо-челюстных</w:t>
            </w:r>
            <w:proofErr w:type="spellEnd"/>
            <w:proofErr w:type="gramEnd"/>
            <w:r w:rsidRPr="00996027">
              <w:rPr>
                <w:rFonts w:ascii="Times New Roman" w:hAnsi="Times New Roman"/>
              </w:rPr>
              <w:t xml:space="preserve"> аномалий, дети</w:t>
            </w:r>
          </w:p>
        </w:tc>
      </w:tr>
      <w:tr w:rsidR="005E41B1" w:rsidRPr="00996027" w:rsidTr="005E41B1">
        <w:trPr>
          <w:trHeight w:val="35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101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Герметизация </w:t>
            </w:r>
            <w:proofErr w:type="spellStart"/>
            <w:r w:rsidRPr="00996027">
              <w:rPr>
                <w:rFonts w:ascii="Times New Roman" w:hAnsi="Times New Roman"/>
              </w:rPr>
              <w:t>фиссур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103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Профприем</w:t>
            </w:r>
            <w:proofErr w:type="spellEnd"/>
            <w:r w:rsidRPr="00996027">
              <w:rPr>
                <w:rFonts w:ascii="Times New Roman" w:hAnsi="Times New Roman"/>
              </w:rPr>
              <w:t xml:space="preserve"> гигиениста стоматологического,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104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Прием гигиениста стоматологического со снятием зубных отложений (свыше 20-ти зубов), взрослые и дети</w:t>
            </w:r>
          </w:p>
        </w:tc>
      </w:tr>
      <w:tr w:rsidR="005E41B1" w:rsidRPr="00996027" w:rsidTr="005E41B1">
        <w:trPr>
          <w:trHeight w:val="5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105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Прием гигиениста стоматологического с проведением профессиональной чистки зубов (до 20-ти зубов), взрослые и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106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Прием гигиениста стоматологического с проведением профилактики при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ортодонтическом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лечении, дети</w:t>
            </w:r>
          </w:p>
        </w:tc>
      </w:tr>
      <w:tr w:rsidR="005E41B1" w:rsidRPr="00996027" w:rsidTr="005E41B1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107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Проведение экзогенной профилактики, дети</w:t>
            </w:r>
          </w:p>
        </w:tc>
      </w:tr>
      <w:tr w:rsidR="005E41B1" w:rsidRPr="00996027" w:rsidTr="00D22A48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E834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110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795169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Консультация специалиста, взрослые и дети </w:t>
            </w:r>
          </w:p>
        </w:tc>
      </w:tr>
    </w:tbl>
    <w:p w:rsidR="00FD1CB6" w:rsidRPr="00996027" w:rsidRDefault="00FD1CB6" w:rsidP="000C215A">
      <w:pPr>
        <w:spacing w:after="0" w:line="240" w:lineRule="auto"/>
        <w:jc w:val="both"/>
        <w:rPr>
          <w:rFonts w:ascii="Times New Roman" w:hAnsi="Times New Roman"/>
          <w:i/>
        </w:rPr>
      </w:pPr>
      <w:r w:rsidRPr="00996027">
        <w:rPr>
          <w:rFonts w:ascii="Times New Roman" w:hAnsi="Times New Roman"/>
          <w:i/>
        </w:rPr>
        <w:t>*По СТГ 29, 30 счет и реестр счета формируются как учетная единица «посещения с профилактическими и иными целями, в том числе разовые по поводу заболевания» при условии однократного обращения пациента с одним посещением в отчетном периоде к врачу одной специальности. При условии оказания помощи по 2 и более СТГ 29, 30 в одном посещении, а также при условии многократного обращения пациен</w:t>
      </w:r>
      <w:r w:rsidR="003625F7" w:rsidRPr="00996027">
        <w:rPr>
          <w:rFonts w:ascii="Times New Roman" w:hAnsi="Times New Roman"/>
          <w:i/>
        </w:rPr>
        <w:t>та, то есть 2 и более посещений</w:t>
      </w:r>
      <w:r w:rsidRPr="00996027">
        <w:rPr>
          <w:rFonts w:ascii="Times New Roman" w:hAnsi="Times New Roman"/>
          <w:i/>
        </w:rPr>
        <w:t xml:space="preserve"> в отчетном периоде к врачу одной специальности, </w:t>
      </w:r>
      <w:proofErr w:type="gramStart"/>
      <w:r w:rsidRPr="00996027">
        <w:rPr>
          <w:rFonts w:ascii="Times New Roman" w:hAnsi="Times New Roman"/>
          <w:i/>
        </w:rPr>
        <w:t>выше перечисленные</w:t>
      </w:r>
      <w:proofErr w:type="gramEnd"/>
      <w:r w:rsidRPr="00996027">
        <w:rPr>
          <w:rFonts w:ascii="Times New Roman" w:hAnsi="Times New Roman"/>
          <w:i/>
        </w:rPr>
        <w:t xml:space="preserve"> СТГ будут относиться к учетным единицам «обращение по поводу заболевания».</w:t>
      </w:r>
    </w:p>
    <w:p w:rsidR="00246102" w:rsidRPr="00E44957" w:rsidRDefault="00246102" w:rsidP="006B303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246102" w:rsidRPr="00E44957" w:rsidRDefault="00246102" w:rsidP="006B303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246102" w:rsidRDefault="00246102" w:rsidP="006B303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E44957" w:rsidRPr="00E44957" w:rsidRDefault="00E44957" w:rsidP="006B303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246102" w:rsidRPr="00E44957" w:rsidRDefault="00246102" w:rsidP="006B303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6B3034" w:rsidP="006B30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lastRenderedPageBreak/>
        <w:t xml:space="preserve">13. К посещениям с неотложной целью относятся СТГ, </w:t>
      </w:r>
      <w:proofErr w:type="gramStart"/>
      <w:r w:rsidRPr="00996027">
        <w:rPr>
          <w:rFonts w:ascii="Times New Roman" w:hAnsi="Times New Roman"/>
          <w:sz w:val="28"/>
          <w:szCs w:val="28"/>
        </w:rPr>
        <w:t>указанные</w:t>
      </w:r>
      <w:proofErr w:type="gramEnd"/>
      <w:r w:rsidRPr="00996027">
        <w:rPr>
          <w:rFonts w:ascii="Times New Roman" w:hAnsi="Times New Roman"/>
          <w:sz w:val="28"/>
          <w:szCs w:val="28"/>
        </w:rPr>
        <w:t xml:space="preserve"> в </w:t>
      </w:r>
      <w:r w:rsidR="006963F8">
        <w:rPr>
          <w:rFonts w:ascii="Times New Roman" w:hAnsi="Times New Roman"/>
          <w:sz w:val="28"/>
          <w:szCs w:val="28"/>
        </w:rPr>
        <w:t>Т</w:t>
      </w:r>
      <w:r w:rsidRPr="00996027">
        <w:rPr>
          <w:rFonts w:ascii="Times New Roman" w:hAnsi="Times New Roman"/>
          <w:sz w:val="28"/>
          <w:szCs w:val="28"/>
        </w:rPr>
        <w:t xml:space="preserve">аблице </w:t>
      </w:r>
      <w:r w:rsidR="00D34CD7" w:rsidRPr="00996027">
        <w:rPr>
          <w:rFonts w:ascii="Times New Roman" w:hAnsi="Times New Roman"/>
          <w:sz w:val="28"/>
          <w:szCs w:val="28"/>
        </w:rPr>
        <w:t>5</w:t>
      </w:r>
      <w:r w:rsidR="00B87A1B" w:rsidRPr="00996027">
        <w:rPr>
          <w:rFonts w:ascii="Times New Roman" w:hAnsi="Times New Roman"/>
          <w:sz w:val="28"/>
          <w:szCs w:val="28"/>
        </w:rPr>
        <w:t>:</w:t>
      </w:r>
    </w:p>
    <w:p w:rsidR="006B3034" w:rsidRPr="00996027" w:rsidRDefault="006B3034" w:rsidP="006B3034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Таблица </w:t>
      </w:r>
      <w:r w:rsidR="00D34CD7" w:rsidRPr="00996027">
        <w:rPr>
          <w:rFonts w:ascii="Times New Roman" w:hAnsi="Times New Roman"/>
          <w:sz w:val="28"/>
          <w:szCs w:val="28"/>
        </w:rPr>
        <w:t>5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709"/>
        <w:gridCol w:w="7799"/>
      </w:tblGrid>
      <w:tr w:rsidR="006B3034" w:rsidRPr="00996027" w:rsidTr="004510C1">
        <w:trPr>
          <w:trHeight w:val="3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99602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996027">
              <w:rPr>
                <w:rFonts w:ascii="Times New Roman" w:hAnsi="Times New Roman"/>
              </w:rPr>
              <w:t>/</w:t>
            </w:r>
            <w:proofErr w:type="spellStart"/>
            <w:r w:rsidRPr="0099602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СТГ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Наименование СТГ</w:t>
            </w:r>
          </w:p>
        </w:tc>
      </w:tr>
      <w:tr w:rsidR="006B3034" w:rsidRPr="00996027" w:rsidTr="006B3034">
        <w:trPr>
          <w:trHeight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81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Неотложная стоматологическая помощь при терапевтической патологии, взрослые и дети</w:t>
            </w:r>
          </w:p>
        </w:tc>
      </w:tr>
      <w:tr w:rsidR="006B3034" w:rsidRPr="00996027" w:rsidTr="006B3034">
        <w:trPr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82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Неотложная стоматологическая помощь при хирургической патологии, взрослые и дети</w:t>
            </w:r>
          </w:p>
        </w:tc>
      </w:tr>
    </w:tbl>
    <w:p w:rsidR="006B3034" w:rsidRPr="00996027" w:rsidRDefault="006B3034" w:rsidP="006B303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6B3034" w:rsidP="006B30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При оказании стоматологической медицинской помощи в неотложной форме в структурном подразделении медицинской организации, созданном для оказания круглосуточной стоматологической медицинской помощи, к посещениям с неотложной целью относятся СТГ, указанные в </w:t>
      </w:r>
      <w:r w:rsidR="006963F8">
        <w:rPr>
          <w:rFonts w:ascii="Times New Roman" w:hAnsi="Times New Roman"/>
          <w:sz w:val="28"/>
          <w:szCs w:val="28"/>
        </w:rPr>
        <w:t>Т</w:t>
      </w:r>
      <w:r w:rsidRPr="00996027">
        <w:rPr>
          <w:rFonts w:ascii="Times New Roman" w:hAnsi="Times New Roman"/>
          <w:sz w:val="28"/>
          <w:szCs w:val="28"/>
        </w:rPr>
        <w:t xml:space="preserve">аблице </w:t>
      </w:r>
      <w:r w:rsidR="00D34CD7" w:rsidRPr="00996027">
        <w:rPr>
          <w:rFonts w:ascii="Times New Roman" w:hAnsi="Times New Roman"/>
          <w:sz w:val="28"/>
          <w:szCs w:val="28"/>
        </w:rPr>
        <w:t>6</w:t>
      </w:r>
      <w:r w:rsidR="00B87A1B" w:rsidRPr="00996027">
        <w:rPr>
          <w:rFonts w:ascii="Times New Roman" w:hAnsi="Times New Roman"/>
          <w:sz w:val="28"/>
          <w:szCs w:val="28"/>
        </w:rPr>
        <w:t>:</w:t>
      </w:r>
    </w:p>
    <w:p w:rsidR="006B3034" w:rsidRPr="00996027" w:rsidRDefault="006B3034" w:rsidP="006B3034">
      <w:pPr>
        <w:spacing w:after="0" w:line="240" w:lineRule="auto"/>
        <w:ind w:firstLine="708"/>
        <w:jc w:val="both"/>
        <w:rPr>
          <w:rFonts w:ascii="Times New Roman" w:hAnsi="Times New Roman"/>
          <w:strike/>
          <w:sz w:val="20"/>
          <w:szCs w:val="20"/>
        </w:rPr>
      </w:pPr>
    </w:p>
    <w:p w:rsidR="006B3034" w:rsidRPr="00996027" w:rsidRDefault="00B87A1B" w:rsidP="006B3034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Т</w:t>
      </w:r>
      <w:r w:rsidR="006B3034" w:rsidRPr="00996027">
        <w:rPr>
          <w:rFonts w:ascii="Times New Roman" w:hAnsi="Times New Roman"/>
          <w:sz w:val="28"/>
          <w:szCs w:val="28"/>
        </w:rPr>
        <w:t xml:space="preserve">аблица </w:t>
      </w:r>
      <w:r w:rsidR="00D34CD7" w:rsidRPr="00996027">
        <w:rPr>
          <w:rFonts w:ascii="Times New Roman" w:hAnsi="Times New Roman"/>
          <w:sz w:val="28"/>
          <w:szCs w:val="28"/>
        </w:rPr>
        <w:t>6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851"/>
        <w:gridCol w:w="7657"/>
      </w:tblGrid>
      <w:tr w:rsidR="006B3034" w:rsidRPr="00996027" w:rsidTr="006B3034">
        <w:trPr>
          <w:trHeight w:val="32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99602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996027">
              <w:rPr>
                <w:rFonts w:ascii="Times New Roman" w:hAnsi="Times New Roman"/>
              </w:rPr>
              <w:t>/</w:t>
            </w:r>
            <w:proofErr w:type="spellStart"/>
            <w:r w:rsidRPr="0099602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СТГ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>Наименование СТГ</w:t>
            </w:r>
          </w:p>
        </w:tc>
      </w:tr>
      <w:tr w:rsidR="006B3034" w:rsidRPr="00996027" w:rsidTr="006B303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зуба (уровень 1), взрослые и дети</w:t>
            </w:r>
          </w:p>
        </w:tc>
      </w:tr>
      <w:tr w:rsidR="006B3034" w:rsidRPr="00996027" w:rsidTr="006B303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зуба (уровень 2), взрослые и дети</w:t>
            </w:r>
          </w:p>
        </w:tc>
      </w:tr>
      <w:tr w:rsidR="006B3034" w:rsidRPr="00996027" w:rsidTr="006B303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1), взрослые и дети</w:t>
            </w:r>
          </w:p>
        </w:tc>
      </w:tr>
      <w:tr w:rsidR="006B3034" w:rsidRPr="00996027" w:rsidTr="006B303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2), взрослые и дети</w:t>
            </w:r>
          </w:p>
        </w:tc>
      </w:tr>
      <w:tr w:rsidR="006B3034" w:rsidRPr="00996027" w:rsidTr="006B3034">
        <w:trPr>
          <w:trHeight w:val="5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без нарушения целостности тканей, взрослые и дети</w:t>
            </w:r>
          </w:p>
        </w:tc>
      </w:tr>
      <w:tr w:rsidR="006B3034" w:rsidRPr="00996027" w:rsidTr="006B3034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с нарушением целостности тканей (уровень 1), взрослые и дети</w:t>
            </w:r>
          </w:p>
        </w:tc>
      </w:tr>
      <w:tr w:rsidR="006B3034" w:rsidRPr="00996027" w:rsidTr="006B3034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с нарушением целостности тканей (уровень 2), взрослые и дети</w:t>
            </w:r>
          </w:p>
        </w:tc>
      </w:tr>
      <w:tr w:rsidR="006B3034" w:rsidRPr="00996027" w:rsidTr="006B303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открытой раны (уровень 1), взрослые и дети</w:t>
            </w:r>
          </w:p>
        </w:tc>
      </w:tr>
      <w:tr w:rsidR="006B3034" w:rsidRPr="00996027" w:rsidTr="006B303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81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Неотложная стоматологическая помощь при терапевтической патологии, взрослые и дети</w:t>
            </w:r>
          </w:p>
        </w:tc>
      </w:tr>
      <w:tr w:rsidR="006B3034" w:rsidRPr="00996027" w:rsidTr="006B303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82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Неотложная стоматологическая помощь при хирургической патологии, взрослые и дети</w:t>
            </w:r>
          </w:p>
        </w:tc>
      </w:tr>
    </w:tbl>
    <w:p w:rsidR="006B3034" w:rsidRPr="00996027" w:rsidRDefault="006B3034" w:rsidP="006B3034">
      <w:pPr>
        <w:suppressAutoHyphens/>
        <w:spacing w:after="0" w:line="24" w:lineRule="atLeast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6B3034" w:rsidP="006B3034">
      <w:pPr>
        <w:suppressAutoHyphens/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14.</w:t>
      </w:r>
      <w:r w:rsidRPr="00996027">
        <w:rPr>
          <w:rFonts w:ascii="Times New Roman" w:hAnsi="Times New Roman"/>
          <w:b/>
          <w:sz w:val="28"/>
          <w:szCs w:val="28"/>
        </w:rPr>
        <w:t xml:space="preserve"> </w:t>
      </w:r>
      <w:r w:rsidRPr="00996027">
        <w:rPr>
          <w:rFonts w:ascii="Times New Roman" w:hAnsi="Times New Roman"/>
          <w:sz w:val="28"/>
          <w:szCs w:val="28"/>
        </w:rPr>
        <w:t>Обращение по поводу заболевания</w:t>
      </w:r>
      <w:r w:rsidRPr="00996027">
        <w:rPr>
          <w:rFonts w:ascii="Times New Roman" w:hAnsi="Times New Roman"/>
          <w:b/>
          <w:sz w:val="28"/>
          <w:szCs w:val="28"/>
        </w:rPr>
        <w:t xml:space="preserve"> </w:t>
      </w:r>
      <w:r w:rsidRPr="00996027">
        <w:rPr>
          <w:rFonts w:ascii="Times New Roman" w:hAnsi="Times New Roman"/>
          <w:sz w:val="28"/>
          <w:szCs w:val="28"/>
        </w:rPr>
        <w:t xml:space="preserve">– предоставление стоматологической медицинской помощи застрахованному лицу за один календарный месяц врачом одной специальностей по одной или нескольким СТГ, указанным в </w:t>
      </w:r>
      <w:r w:rsidR="006963F8">
        <w:rPr>
          <w:rFonts w:ascii="Times New Roman" w:hAnsi="Times New Roman"/>
          <w:sz w:val="28"/>
          <w:szCs w:val="28"/>
        </w:rPr>
        <w:t>Т</w:t>
      </w:r>
      <w:r w:rsidRPr="00996027">
        <w:rPr>
          <w:rFonts w:ascii="Times New Roman" w:hAnsi="Times New Roman"/>
          <w:sz w:val="28"/>
          <w:szCs w:val="28"/>
        </w:rPr>
        <w:t xml:space="preserve">аблице </w:t>
      </w:r>
      <w:r w:rsidR="00D34CD7" w:rsidRPr="00996027">
        <w:rPr>
          <w:rFonts w:ascii="Times New Roman" w:hAnsi="Times New Roman"/>
          <w:sz w:val="28"/>
          <w:szCs w:val="28"/>
        </w:rPr>
        <w:t>7</w:t>
      </w:r>
      <w:r w:rsidR="00B87A1B" w:rsidRPr="00996027">
        <w:rPr>
          <w:rFonts w:ascii="Times New Roman" w:hAnsi="Times New Roman"/>
          <w:sz w:val="28"/>
          <w:szCs w:val="28"/>
        </w:rPr>
        <w:t>:</w:t>
      </w:r>
    </w:p>
    <w:p w:rsidR="006B3034" w:rsidRPr="00996027" w:rsidRDefault="006B3034" w:rsidP="006B3034">
      <w:pPr>
        <w:suppressAutoHyphens/>
        <w:spacing w:after="0" w:line="24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Таблица </w:t>
      </w:r>
      <w:r w:rsidR="00D34CD7" w:rsidRPr="00996027">
        <w:rPr>
          <w:rFonts w:ascii="Times New Roman" w:hAnsi="Times New Roman"/>
          <w:sz w:val="28"/>
          <w:szCs w:val="28"/>
        </w:rPr>
        <w:t>7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850"/>
        <w:gridCol w:w="7658"/>
      </w:tblGrid>
      <w:tr w:rsidR="006B3034" w:rsidRPr="00996027" w:rsidTr="00E40E15">
        <w:trPr>
          <w:trHeight w:val="295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602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9602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9602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СТГ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СТГ</w:t>
            </w:r>
          </w:p>
        </w:tc>
      </w:tr>
      <w:tr w:rsidR="006B3034" w:rsidRPr="00996027" w:rsidTr="005E41B1">
        <w:trPr>
          <w:trHeight w:val="28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960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СТГ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 w:rsidP="00331D82">
            <w:pPr>
              <w:spacing w:after="0" w:line="233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кариеса зубов и других заболеваний твёрдых тканей зуба (уровень 1),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кариеса зубов и других заболеваний твёрдых тканей зуба (уровень 2), взрослые и дети</w:t>
            </w:r>
          </w:p>
        </w:tc>
      </w:tr>
      <w:tr w:rsidR="006B3034" w:rsidRPr="00996027" w:rsidTr="005E41B1">
        <w:trPr>
          <w:trHeight w:val="2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одноканального зуба, взрослые и дети</w:t>
            </w:r>
          </w:p>
        </w:tc>
      </w:tr>
      <w:tr w:rsidR="006B3034" w:rsidRPr="00996027" w:rsidTr="005E41B1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двухканального зуба, взрослые и дети</w:t>
            </w:r>
          </w:p>
        </w:tc>
      </w:tr>
      <w:tr w:rsidR="006B3034" w:rsidRPr="00996027" w:rsidTr="005E41B1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трехканального зуба, взрослые и дети</w:t>
            </w:r>
          </w:p>
        </w:tc>
      </w:tr>
      <w:tr w:rsidR="006B3034" w:rsidRPr="00996027" w:rsidTr="005E41B1">
        <w:trPr>
          <w:trHeight w:val="2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четырехканального зуба, взрослые и дети</w:t>
            </w:r>
          </w:p>
        </w:tc>
      </w:tr>
      <w:tr w:rsidR="006B3034" w:rsidRPr="00996027" w:rsidTr="005E41B1">
        <w:trPr>
          <w:trHeight w:val="4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одноканального зуба с временной пломбировкой каналов (уровень 1), взрослые и дети</w:t>
            </w:r>
          </w:p>
        </w:tc>
      </w:tr>
      <w:tr w:rsidR="006B3034" w:rsidRPr="00996027" w:rsidTr="005E41B1">
        <w:trPr>
          <w:trHeight w:val="5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двухканального зуба с временной пломбировкой каналов (уровень 2), взрослые и дети</w:t>
            </w:r>
          </w:p>
        </w:tc>
      </w:tr>
      <w:tr w:rsidR="006B3034" w:rsidRPr="00996027" w:rsidTr="005E41B1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трехканального зуба с временной пломбировкой каналов (уровень 3), взрослые и дети</w:t>
            </w:r>
          </w:p>
        </w:tc>
      </w:tr>
      <w:tr w:rsidR="006B3034" w:rsidRPr="00996027" w:rsidTr="005E41B1">
        <w:trPr>
          <w:trHeight w:val="5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четырехканального зуба с временной пломбировкой каналов (уровень 4),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1),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2),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3),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4), взрослые и дети</w:t>
            </w:r>
          </w:p>
        </w:tc>
      </w:tr>
      <w:tr w:rsidR="006B3034" w:rsidRPr="00996027" w:rsidTr="005E41B1">
        <w:trPr>
          <w:trHeight w:val="3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1-5 зубов (уровень 1),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гингивита в области 6-10 зубов (уровень 2), взрослые и дети </w:t>
            </w:r>
          </w:p>
        </w:tc>
      </w:tr>
      <w:tr w:rsidR="006B3034" w:rsidRPr="00996027" w:rsidTr="005E41B1">
        <w:trPr>
          <w:trHeight w:val="3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11-15 зубов (уровень 3),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16-20 зубов (уровень 4),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21-25 зубов (уровень 5),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гингивита в области 26-32 зубов (уровень 6), взрослые  и дети 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1-5 зубов (уровень 1),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6-10 зубов (уровень 2), взрослые и дети</w:t>
            </w:r>
          </w:p>
        </w:tc>
      </w:tr>
      <w:tr w:rsidR="006B3034" w:rsidRPr="00996027" w:rsidTr="005E41B1">
        <w:trPr>
          <w:trHeight w:val="5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11-15 зубов (уровень 3),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16-20 зубов (уровень 4),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21-25 зубов (уровень 5),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26-32 зубов (уровень 6), взрослые и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заболеваний слизистой полости рта,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зуба (уровень 1),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Удаление зуба (уровень 2),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Сложное удаление постоянного зуба,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Сложное удаление непрорезавшегося, </w:t>
            </w:r>
            <w:proofErr w:type="spellStart"/>
            <w:r w:rsidRPr="00996027">
              <w:rPr>
                <w:rFonts w:ascii="Times New Roman" w:hAnsi="Times New Roman"/>
              </w:rPr>
              <w:t>дистопированного</w:t>
            </w:r>
            <w:proofErr w:type="spellEnd"/>
            <w:r w:rsidRPr="00996027">
              <w:rPr>
                <w:rFonts w:ascii="Times New Roman" w:hAnsi="Times New Roman"/>
              </w:rPr>
              <w:t xml:space="preserve"> или сверхкомплектного зуба,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перикоронита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альвеолита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1),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2),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перелома лицевых костей (уровень 1),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перелома лицевых костей (уровень 2),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поверхностной травмы без нарушения целостности тканей, взрослые и дети </w:t>
            </w:r>
          </w:p>
        </w:tc>
      </w:tr>
      <w:tr w:rsidR="005E41B1" w:rsidRPr="00996027" w:rsidTr="005E41B1">
        <w:trPr>
          <w:trHeight w:val="4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с нарушением целостности тканей (уровень 1),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с нарушением целостности тканей (уровень 2),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открытой раны (уровень 1),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Прием пациента после стационарного лечения или из другой медицинской организации, взрослые и дети</w:t>
            </w:r>
          </w:p>
        </w:tc>
      </w:tr>
      <w:tr w:rsidR="005E41B1" w:rsidRPr="00996027" w:rsidTr="005E41B1">
        <w:trPr>
          <w:trHeight w:val="4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вывиха челюсти,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вывиха зуба,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Оперативное лечение корневой кисты (уровень 1),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Оперативное лечение корневой кисты (уровень 2),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Коррекция альвеолярного отростка,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Операция удаление доброкачественного новообразования мягких тканей полости рта,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Операция удаление эпулиса с ростковой зоной,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Операция удаление доброкачественного новообразования кожи, взрослые и дети</w:t>
            </w:r>
          </w:p>
        </w:tc>
      </w:tr>
      <w:tr w:rsidR="005E41B1" w:rsidRPr="00996027" w:rsidTr="005527D4">
        <w:trPr>
          <w:trHeight w:val="4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остеомиелита челюстей,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артрита височно-нижнечелюстного сустава,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лимфоденита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сиалоденита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Удаление камня из протока слюнной железы,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синусита,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Оперативное лечение флегмоны,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Вскрытие фурункула, карбункула, абсцесса, взрослые и дети</w:t>
            </w:r>
          </w:p>
        </w:tc>
      </w:tr>
      <w:tr w:rsidR="005E41B1" w:rsidRPr="00996027" w:rsidTr="00B468FA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61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невралгии, взрослые</w:t>
            </w:r>
            <w:r w:rsidR="00CD20B5" w:rsidRPr="00996027">
              <w:rPr>
                <w:rFonts w:ascii="Times New Roman" w:hAnsi="Times New Roman"/>
              </w:rPr>
              <w:t xml:space="preserve"> и дети</w:t>
            </w:r>
          </w:p>
        </w:tc>
      </w:tr>
      <w:tr w:rsidR="005E41B1" w:rsidRPr="00996027" w:rsidTr="00B468FA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 зубов (уровень 1), взрослые и дети</w:t>
            </w:r>
          </w:p>
        </w:tc>
      </w:tr>
      <w:tr w:rsidR="005E41B1" w:rsidRPr="00996027" w:rsidTr="005E41B1">
        <w:trPr>
          <w:trHeight w:val="3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4 зубов (уровень 2),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5-10 зубов (уровень 3),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11-14  зубов (уровень 4), взрослые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15-20 зубов (уровень 5), взрослые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21-24 зубов (уровень 6), взрослые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25-28 зубов (уровень 7), взрослые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аномалий развития уздечек губ и языка, взрослые и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Вестибулопластика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</w:tr>
      <w:tr w:rsidR="005E41B1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B1" w:rsidRPr="00996027" w:rsidRDefault="005E41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71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1" w:rsidRPr="00996027" w:rsidRDefault="005E41B1" w:rsidP="00A21D4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996027">
              <w:rPr>
                <w:rFonts w:ascii="Times New Roman" w:hAnsi="Times New Roman"/>
              </w:rPr>
              <w:t>Гингивопластика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</w:tr>
      <w:tr w:rsidR="00295BDE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 на одну челюсть,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 на две челюсти, дети</w:t>
            </w:r>
          </w:p>
        </w:tc>
      </w:tr>
      <w:tr w:rsidR="00295BDE" w:rsidRPr="00996027" w:rsidTr="00295BDE">
        <w:trPr>
          <w:trHeight w:val="39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</w:t>
            </w:r>
            <w:proofErr w:type="spellStart"/>
            <w:r w:rsidRPr="00996027">
              <w:rPr>
                <w:rFonts w:ascii="Times New Roman" w:hAnsi="Times New Roman"/>
              </w:rPr>
              <w:t>двухчелюстными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аппаратами (</w:t>
            </w:r>
            <w:proofErr w:type="spellStart"/>
            <w:r w:rsidRPr="00996027">
              <w:rPr>
                <w:rFonts w:ascii="Times New Roman" w:hAnsi="Times New Roman"/>
              </w:rPr>
              <w:t>бионаторы</w:t>
            </w:r>
            <w:proofErr w:type="spellEnd"/>
            <w:r w:rsidRPr="00996027">
              <w:rPr>
                <w:rFonts w:ascii="Times New Roman" w:hAnsi="Times New Roman"/>
              </w:rPr>
              <w:t xml:space="preserve">, активаторы, </w:t>
            </w:r>
            <w:proofErr w:type="spellStart"/>
            <w:r w:rsidRPr="00996027">
              <w:rPr>
                <w:rFonts w:ascii="Times New Roman" w:hAnsi="Times New Roman"/>
              </w:rPr>
              <w:t>твинблоки</w:t>
            </w:r>
            <w:proofErr w:type="spellEnd"/>
            <w:r w:rsidRPr="00996027">
              <w:rPr>
                <w:rFonts w:ascii="Times New Roman" w:hAnsi="Times New Roman"/>
              </w:rPr>
              <w:t>, регуляторы функции),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несъемным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Повторный прием </w:t>
            </w:r>
            <w:proofErr w:type="spellStart"/>
            <w:r w:rsidRPr="00996027">
              <w:rPr>
                <w:rFonts w:ascii="Times New Roman" w:hAnsi="Times New Roman"/>
              </w:rPr>
              <w:t>ортодонта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пациентов, находящихся на </w:t>
            </w:r>
            <w:proofErr w:type="spellStart"/>
            <w:r w:rsidRPr="00996027">
              <w:rPr>
                <w:rFonts w:ascii="Times New Roman" w:hAnsi="Times New Roman"/>
              </w:rPr>
              <w:t>безаппаратурном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лечении,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Повторный прием (активация, наблюдение) при лечении съемными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ортодонтическими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аппаратами,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Повторный прием (активация, наблюдение) при лечении несъемными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ортодонтическими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аппаратами,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95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</w:rPr>
            </w:pPr>
            <w:r w:rsidRPr="00996027">
              <w:rPr>
                <w:rFonts w:ascii="Times New Roman" w:hAnsi="Times New Roman"/>
                <w:iCs/>
                <w:color w:val="000000"/>
              </w:rPr>
              <w:t>Повторный прием (активация, наблюдение) при лечении несъемными дуговыми аппаратами,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при острой травме зубов (по направлению врача-специалиста),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 xml:space="preserve">Ремонт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ортодонтических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аппаратов,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Эндодонтия</w:t>
            </w:r>
            <w:proofErr w:type="spellEnd"/>
            <w:r w:rsidRPr="00996027">
              <w:rPr>
                <w:rFonts w:ascii="Times New Roman" w:hAnsi="Times New Roman"/>
              </w:rPr>
              <w:t xml:space="preserve"> пульпит ампутация,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Лечение поверхностного кариеса методом серебрения,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lastRenderedPageBreak/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996027">
              <w:rPr>
                <w:rFonts w:ascii="Times New Roman" w:hAnsi="Times New Roman"/>
              </w:rPr>
              <w:t>Ремтерапия</w:t>
            </w:r>
            <w:proofErr w:type="spellEnd"/>
            <w:r w:rsidRPr="00996027">
              <w:rPr>
                <w:rFonts w:ascii="Times New Roman" w:hAnsi="Times New Roman"/>
              </w:rPr>
              <w:t>, дети</w:t>
            </w:r>
          </w:p>
        </w:tc>
      </w:tr>
      <w:tr w:rsidR="00295BDE" w:rsidRPr="00996027" w:rsidTr="00295B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DE" w:rsidRPr="00996027" w:rsidRDefault="00295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BDE" w:rsidRPr="00996027" w:rsidRDefault="00295BDE" w:rsidP="00A21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BDE" w:rsidRPr="00996027" w:rsidRDefault="00295BDE" w:rsidP="00A21D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Обследование ребенка до и после лечения зубов, других заболеваний челюстно-лицевой области с применением анестезиологического пособия, дети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96027">
              <w:rPr>
                <w:rFonts w:ascii="Times New Roman" w:hAnsi="Times New Roman"/>
                <w:b/>
                <w:color w:val="000000"/>
              </w:rPr>
              <w:t>Доплатные СТГ</w:t>
            </w:r>
          </w:p>
        </w:tc>
      </w:tr>
      <w:tr w:rsidR="006B3034" w:rsidRPr="00996027" w:rsidTr="005E41B1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109</w:t>
            </w:r>
          </w:p>
        </w:tc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034" w:rsidRPr="00996027" w:rsidRDefault="006B3034">
            <w:pPr>
              <w:spacing w:after="0" w:line="240" w:lineRule="auto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Обследование стоматологического статуса первичного больного, взрослые и дети</w:t>
            </w:r>
          </w:p>
        </w:tc>
      </w:tr>
    </w:tbl>
    <w:p w:rsidR="006B3034" w:rsidRPr="00996027" w:rsidRDefault="006B3034" w:rsidP="006B3034">
      <w:pPr>
        <w:suppressAutoHyphens/>
        <w:spacing w:after="0" w:line="24" w:lineRule="atLeast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4510C1" w:rsidP="006B30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>15</w:t>
      </w:r>
      <w:r w:rsidR="006B3034" w:rsidRPr="0099602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B3034" w:rsidRPr="00996027">
        <w:rPr>
          <w:rFonts w:ascii="Times New Roman" w:hAnsi="Times New Roman"/>
          <w:sz w:val="28"/>
          <w:szCs w:val="28"/>
        </w:rPr>
        <w:t xml:space="preserve">В размере 80% от утвержденной стоимости законченного случая лечения по соответствующей СТГ согласно перечню, указанному в      </w:t>
      </w:r>
      <w:r w:rsidR="006963F8">
        <w:rPr>
          <w:rFonts w:ascii="Times New Roman" w:hAnsi="Times New Roman"/>
          <w:sz w:val="28"/>
          <w:szCs w:val="28"/>
        </w:rPr>
        <w:t>Т</w:t>
      </w:r>
      <w:r w:rsidR="006B3034" w:rsidRPr="00996027">
        <w:rPr>
          <w:rFonts w:ascii="Times New Roman" w:hAnsi="Times New Roman"/>
          <w:sz w:val="28"/>
          <w:szCs w:val="28"/>
        </w:rPr>
        <w:t xml:space="preserve">аблице </w:t>
      </w:r>
      <w:r w:rsidR="00D34CD7" w:rsidRPr="00996027">
        <w:rPr>
          <w:rFonts w:ascii="Times New Roman" w:hAnsi="Times New Roman"/>
          <w:sz w:val="28"/>
          <w:szCs w:val="28"/>
        </w:rPr>
        <w:t>8</w:t>
      </w:r>
      <w:r w:rsidR="006B3034" w:rsidRPr="00996027">
        <w:rPr>
          <w:rFonts w:ascii="Times New Roman" w:hAnsi="Times New Roman"/>
          <w:sz w:val="28"/>
          <w:szCs w:val="28"/>
        </w:rPr>
        <w:t>, оплачиваются прерванные случаи лечения, если прерванный случай лечения повлек за собой по независящим от врача причинам отсутствие результата лечения – выз</w:t>
      </w:r>
      <w:r w:rsidR="00B87A1B" w:rsidRPr="00996027">
        <w:rPr>
          <w:rFonts w:ascii="Times New Roman" w:hAnsi="Times New Roman"/>
          <w:sz w:val="28"/>
          <w:szCs w:val="28"/>
        </w:rPr>
        <w:t>доровления или стадии ремиссии:</w:t>
      </w:r>
      <w:proofErr w:type="gramEnd"/>
    </w:p>
    <w:p w:rsidR="006B3034" w:rsidRPr="00996027" w:rsidRDefault="006B3034" w:rsidP="006B30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6B3034" w:rsidRPr="00996027" w:rsidRDefault="006B3034" w:rsidP="006B3034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996027">
        <w:rPr>
          <w:rFonts w:ascii="Times New Roman" w:hAnsi="Times New Roman"/>
          <w:sz w:val="28"/>
          <w:szCs w:val="28"/>
        </w:rPr>
        <w:t xml:space="preserve">Таблица </w:t>
      </w:r>
      <w:r w:rsidR="00D34CD7" w:rsidRPr="00996027">
        <w:rPr>
          <w:rFonts w:ascii="Times New Roman" w:hAnsi="Times New Roman"/>
          <w:sz w:val="28"/>
          <w:szCs w:val="28"/>
        </w:rPr>
        <w:t>8</w:t>
      </w:r>
      <w:r w:rsidRPr="0099602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65" w:type="dxa"/>
        <w:tblLayout w:type="fixed"/>
        <w:tblLook w:val="00A0"/>
      </w:tblPr>
      <w:tblGrid>
        <w:gridCol w:w="534"/>
        <w:gridCol w:w="708"/>
        <w:gridCol w:w="8223"/>
      </w:tblGrid>
      <w:tr w:rsidR="00E44957" w:rsidRPr="00996027" w:rsidTr="00E44957">
        <w:trPr>
          <w:trHeight w:val="756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602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9602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9602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99602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602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СТГ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602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Перечень прерванных случаев оказания стоматологической медицинской помощи 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одноканального зуба,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двухканального зуба,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трехканального зуба, взрослые и дети</w:t>
            </w:r>
          </w:p>
        </w:tc>
      </w:tr>
      <w:tr w:rsidR="00E44957" w:rsidRPr="00996027" w:rsidTr="00E44957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четырехканального зуба, взрослые и дети</w:t>
            </w:r>
          </w:p>
        </w:tc>
      </w:tr>
      <w:tr w:rsidR="00E44957" w:rsidRPr="00996027" w:rsidTr="00E44957">
        <w:trPr>
          <w:trHeight w:val="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одноканального зуба с временной пломбировкой каналов (уровень 1), взрослые и дети</w:t>
            </w:r>
          </w:p>
        </w:tc>
      </w:tr>
      <w:tr w:rsidR="00E44957" w:rsidRPr="00996027" w:rsidTr="00E44957">
        <w:trPr>
          <w:trHeight w:val="5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двухканального зуба с временной пломбировкой каналов (уровень 2), взрослые и дети</w:t>
            </w:r>
          </w:p>
        </w:tc>
      </w:tr>
      <w:tr w:rsidR="00E44957" w:rsidRPr="00996027" w:rsidTr="00E44957">
        <w:trPr>
          <w:trHeight w:val="5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трехканального зуба с временной пломбировкой каналов (уровень 3), взрослые и дети</w:t>
            </w:r>
          </w:p>
        </w:tc>
      </w:tr>
      <w:tr w:rsidR="00E44957" w:rsidRPr="00996027" w:rsidTr="00E44957">
        <w:trPr>
          <w:trHeight w:hRule="exact" w:val="5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четырехканального зуба с временной пломбировкой каналов (уровень 4),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2),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3),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 </w:t>
            </w:r>
            <w:proofErr w:type="spellStart"/>
            <w:r w:rsidRPr="00996027">
              <w:rPr>
                <w:rFonts w:ascii="Times New Roman" w:hAnsi="Times New Roman"/>
              </w:rPr>
              <w:t>распломбировкой</w:t>
            </w:r>
            <w:proofErr w:type="spellEnd"/>
            <w:r w:rsidRPr="00996027">
              <w:rPr>
                <w:rFonts w:ascii="Times New Roman" w:hAnsi="Times New Roman"/>
              </w:rPr>
              <w:t xml:space="preserve"> каналов (уровень 4),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1-5 зубов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гингивита в области 6-10 зубов (уровень 2), взрослые и дети 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11-15 зубов (уровень 3),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16-20 зубов (уровень 4),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21-25 зубов (уровень 5),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Лечение гингивита в области 26-32 зубов (уровень 6), взрослые 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1-5 зубов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6-10 зубов (уровень 2),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11-15 зубов (уровень 3),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24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16-20 зубов (уровень 4),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960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>
            <w:pPr>
              <w:spacing w:after="0"/>
              <w:contextualSpacing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21-25 зубов (уровень 5),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пародонтита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26-32 зубов (уровень 6),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заболеваний слизистой полости рта,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lastRenderedPageBreak/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027">
              <w:rPr>
                <w:rFonts w:ascii="Times New Roman" w:hAnsi="Times New Roman"/>
              </w:rPr>
              <w:t>31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027">
              <w:rPr>
                <w:rFonts w:ascii="Times New Roman" w:hAnsi="Times New Roman"/>
              </w:rPr>
              <w:t>Сложное удаление постоянного зуба,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Сложное удаление непрорезавшегося, </w:t>
            </w:r>
            <w:proofErr w:type="spellStart"/>
            <w:r w:rsidRPr="00996027">
              <w:rPr>
                <w:rFonts w:ascii="Times New Roman" w:hAnsi="Times New Roman"/>
              </w:rPr>
              <w:t>дистопированного</w:t>
            </w:r>
            <w:proofErr w:type="spellEnd"/>
            <w:r w:rsidRPr="00996027">
              <w:rPr>
                <w:rFonts w:ascii="Times New Roman" w:hAnsi="Times New Roman"/>
              </w:rPr>
              <w:t xml:space="preserve"> или сверхкомплектного зуба,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перикоронита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996027">
              <w:rPr>
                <w:rFonts w:ascii="Times New Roman" w:hAnsi="Times New Roman"/>
              </w:rPr>
              <w:t>альвеолита</w:t>
            </w:r>
            <w:proofErr w:type="spellEnd"/>
            <w:r w:rsidRPr="00996027">
              <w:rPr>
                <w:rFonts w:ascii="Times New Roman" w:hAnsi="Times New Roman"/>
              </w:rPr>
              <w:t>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периостита (уровень 2),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перелома лицевых костей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перелома лицевых костей (уровень 2),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поверхностной травмы с нарушением целостности тканей (уровень 2),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открытой раны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Прием пациента после стационарного лечения или из другой медицинской организации,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вывиха зуба,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Оперативное лечение корневой кисты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Оперативное лечение корневой кисты (уровень 2),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Операция удаление доброкачественного новообразования мягких тканей полости рта,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Операция удаление эпулиса с ростковой зоной, взрослые и дети</w:t>
            </w:r>
          </w:p>
        </w:tc>
      </w:tr>
      <w:tr w:rsidR="00E44957" w:rsidRPr="00996027" w:rsidTr="00E44957">
        <w:trPr>
          <w:trHeight w:val="4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Операция удаление доброкачественного новообразования кожи,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остеомиелита челюстей,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синусита,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Оперативное лечение флегмоны,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Вскрытие фурункула, карбункула, абсцесса,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невралгии,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 зубов (уровень 1),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4 зубов (уровень 2),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5-10 зубов (уровень 3),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11-14  зубов (уровень 4), взрослые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15-20 зубов (уровень 5), взрослые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21-24 зубов (уровень 6), взрослые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 xml:space="preserve">Открытый </w:t>
            </w:r>
            <w:proofErr w:type="spellStart"/>
            <w:r w:rsidRPr="00996027">
              <w:rPr>
                <w:rFonts w:ascii="Times New Roman" w:hAnsi="Times New Roman"/>
              </w:rPr>
              <w:t>кюретаж</w:t>
            </w:r>
            <w:proofErr w:type="spellEnd"/>
            <w:r w:rsidRPr="00996027">
              <w:rPr>
                <w:rFonts w:ascii="Times New Roman" w:hAnsi="Times New Roman"/>
              </w:rPr>
              <w:t xml:space="preserve"> в области  25-28 зубов (уровень 7), взрослые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</w:rPr>
              <w:t>Лечение аномалий развития уздечек губ и языка, взрослые и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86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 на одну челюсть,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 на две челюсти,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</w:t>
            </w:r>
            <w:proofErr w:type="spellStart"/>
            <w:r w:rsidRPr="00996027">
              <w:rPr>
                <w:rFonts w:ascii="Times New Roman" w:hAnsi="Times New Roman"/>
              </w:rPr>
              <w:t>двухчелюстными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аппаратами (</w:t>
            </w:r>
            <w:proofErr w:type="spellStart"/>
            <w:r w:rsidRPr="00996027">
              <w:rPr>
                <w:rFonts w:ascii="Times New Roman" w:hAnsi="Times New Roman"/>
              </w:rPr>
              <w:t>бионаторы</w:t>
            </w:r>
            <w:proofErr w:type="spellEnd"/>
            <w:r w:rsidRPr="00996027">
              <w:rPr>
                <w:rFonts w:ascii="Times New Roman" w:hAnsi="Times New Roman"/>
              </w:rPr>
              <w:t xml:space="preserve">, активаторы, </w:t>
            </w:r>
            <w:proofErr w:type="spellStart"/>
            <w:r w:rsidRPr="00996027">
              <w:rPr>
                <w:rFonts w:ascii="Times New Roman" w:hAnsi="Times New Roman"/>
              </w:rPr>
              <w:t>твинблоки</w:t>
            </w:r>
            <w:proofErr w:type="spellEnd"/>
            <w:r w:rsidRPr="00996027">
              <w:rPr>
                <w:rFonts w:ascii="Times New Roman" w:hAnsi="Times New Roman"/>
              </w:rPr>
              <w:t>, регуляторы функции),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несъемным </w:t>
            </w:r>
            <w:proofErr w:type="spellStart"/>
            <w:r w:rsidRPr="00996027">
              <w:rPr>
                <w:rFonts w:ascii="Times New Roman" w:hAnsi="Times New Roman"/>
              </w:rPr>
              <w:t>ортодонтическим</w:t>
            </w:r>
            <w:proofErr w:type="spellEnd"/>
            <w:r w:rsidRPr="00996027">
              <w:rPr>
                <w:rFonts w:ascii="Times New Roman" w:hAnsi="Times New Roman"/>
              </w:rPr>
              <w:t xml:space="preserve"> аппаратом,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97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Ортодонтическое</w:t>
            </w:r>
            <w:proofErr w:type="spellEnd"/>
            <w:r w:rsidRPr="00996027">
              <w:rPr>
                <w:rFonts w:ascii="Times New Roman" w:hAnsi="Times New Roman"/>
              </w:rPr>
              <w:t xml:space="preserve"> лечение при острой травме зубов (по направлению врача-специалиста), дети</w:t>
            </w:r>
          </w:p>
        </w:tc>
      </w:tr>
      <w:tr w:rsidR="00E44957" w:rsidRPr="00996027" w:rsidTr="00E44957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6027"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8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957" w:rsidRPr="00996027" w:rsidRDefault="00E44957" w:rsidP="009C7466">
            <w:pPr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996027">
              <w:rPr>
                <w:rFonts w:ascii="Times New Roman" w:hAnsi="Times New Roman"/>
              </w:rPr>
              <w:t>Эндодонтия</w:t>
            </w:r>
            <w:proofErr w:type="spellEnd"/>
            <w:r w:rsidRPr="00996027">
              <w:rPr>
                <w:rFonts w:ascii="Times New Roman" w:hAnsi="Times New Roman"/>
              </w:rPr>
              <w:t xml:space="preserve"> пульпит ампутация, дети</w:t>
            </w:r>
          </w:p>
        </w:tc>
      </w:tr>
    </w:tbl>
    <w:p w:rsidR="00916B92" w:rsidRPr="000C215A" w:rsidRDefault="006B3034" w:rsidP="00246102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96027">
        <w:rPr>
          <w:rFonts w:ascii="Times New Roman" w:hAnsi="Times New Roman"/>
          <w:sz w:val="28"/>
          <w:szCs w:val="28"/>
        </w:rPr>
        <w:t>_____________________</w:t>
      </w:r>
      <w:r w:rsidR="00D07612" w:rsidRPr="00996027">
        <w:rPr>
          <w:rFonts w:ascii="Times New Roman" w:hAnsi="Times New Roman"/>
          <w:sz w:val="28"/>
          <w:szCs w:val="28"/>
        </w:rPr>
        <w:t>______</w:t>
      </w:r>
      <w:r w:rsidRPr="00996027">
        <w:rPr>
          <w:rFonts w:ascii="Times New Roman" w:hAnsi="Times New Roman"/>
          <w:sz w:val="28"/>
          <w:szCs w:val="28"/>
        </w:rPr>
        <w:t>_</w:t>
      </w:r>
    </w:p>
    <w:sectPr w:rsidR="00916B92" w:rsidRPr="000C215A" w:rsidSect="001C4E01">
      <w:headerReference w:type="default" r:id="rId11"/>
      <w:pgSz w:w="11906" w:h="16838"/>
      <w:pgMar w:top="113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940" w:rsidRDefault="00CF0940" w:rsidP="00D537DD">
      <w:pPr>
        <w:spacing w:after="0" w:line="240" w:lineRule="auto"/>
      </w:pPr>
      <w:r>
        <w:separator/>
      </w:r>
    </w:p>
  </w:endnote>
  <w:endnote w:type="continuationSeparator" w:id="0">
    <w:p w:rsidR="00CF0940" w:rsidRDefault="00CF0940" w:rsidP="00D5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940" w:rsidRDefault="00CF0940" w:rsidP="00D537DD">
      <w:pPr>
        <w:spacing w:after="0" w:line="240" w:lineRule="auto"/>
      </w:pPr>
      <w:r>
        <w:separator/>
      </w:r>
    </w:p>
  </w:footnote>
  <w:footnote w:type="continuationSeparator" w:id="0">
    <w:p w:rsidR="00CF0940" w:rsidRDefault="00CF0940" w:rsidP="00D5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3704172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:rsidR="00CF0940" w:rsidRDefault="008E6F02" w:rsidP="00D537DD">
        <w:pPr>
          <w:pStyle w:val="a8"/>
          <w:jc w:val="center"/>
        </w:pPr>
        <w:r w:rsidRPr="00D537DD">
          <w:rPr>
            <w:rFonts w:ascii="Times New Roman" w:hAnsi="Times New Roman"/>
            <w:sz w:val="22"/>
            <w:szCs w:val="22"/>
          </w:rPr>
          <w:fldChar w:fldCharType="begin"/>
        </w:r>
        <w:r w:rsidR="00CF0940" w:rsidRPr="00D537DD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D537DD">
          <w:rPr>
            <w:rFonts w:ascii="Times New Roman" w:hAnsi="Times New Roman"/>
            <w:sz w:val="22"/>
            <w:szCs w:val="22"/>
          </w:rPr>
          <w:fldChar w:fldCharType="separate"/>
        </w:r>
        <w:r w:rsidR="0063357B">
          <w:rPr>
            <w:rFonts w:ascii="Times New Roman" w:hAnsi="Times New Roman"/>
            <w:noProof/>
            <w:sz w:val="22"/>
            <w:szCs w:val="22"/>
          </w:rPr>
          <w:t>14</w:t>
        </w:r>
        <w:r w:rsidRPr="00D537DD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86AA0"/>
    <w:multiLevelType w:val="hybridMultilevel"/>
    <w:tmpl w:val="184EBDF0"/>
    <w:lvl w:ilvl="0" w:tplc="1C14B432">
      <w:start w:val="1"/>
      <w:numFmt w:val="decimal"/>
      <w:lvlText w:val="%1)"/>
      <w:lvlJc w:val="left"/>
      <w:pPr>
        <w:ind w:left="10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56EE3609"/>
    <w:multiLevelType w:val="hybridMultilevel"/>
    <w:tmpl w:val="909AF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131"/>
    <w:rsid w:val="00027817"/>
    <w:rsid w:val="00041415"/>
    <w:rsid w:val="00050BEF"/>
    <w:rsid w:val="000603C7"/>
    <w:rsid w:val="00073C1C"/>
    <w:rsid w:val="0008628E"/>
    <w:rsid w:val="00096DDA"/>
    <w:rsid w:val="000A208A"/>
    <w:rsid w:val="000A760E"/>
    <w:rsid w:val="000C0407"/>
    <w:rsid w:val="000C215A"/>
    <w:rsid w:val="000C75D7"/>
    <w:rsid w:val="000E2379"/>
    <w:rsid w:val="000E7E8A"/>
    <w:rsid w:val="000F4662"/>
    <w:rsid w:val="00100D77"/>
    <w:rsid w:val="00105D4B"/>
    <w:rsid w:val="00117136"/>
    <w:rsid w:val="00120FA0"/>
    <w:rsid w:val="001234AE"/>
    <w:rsid w:val="00123AB0"/>
    <w:rsid w:val="00134D14"/>
    <w:rsid w:val="00146E71"/>
    <w:rsid w:val="00147BA3"/>
    <w:rsid w:val="00177A7F"/>
    <w:rsid w:val="00191ECF"/>
    <w:rsid w:val="001A216F"/>
    <w:rsid w:val="001B1574"/>
    <w:rsid w:val="001C3290"/>
    <w:rsid w:val="001C4E01"/>
    <w:rsid w:val="001D462B"/>
    <w:rsid w:val="001F61A2"/>
    <w:rsid w:val="001F6727"/>
    <w:rsid w:val="00206859"/>
    <w:rsid w:val="002239CF"/>
    <w:rsid w:val="0022767F"/>
    <w:rsid w:val="00246102"/>
    <w:rsid w:val="0025035D"/>
    <w:rsid w:val="00295BDE"/>
    <w:rsid w:val="002A32EC"/>
    <w:rsid w:val="002A6653"/>
    <w:rsid w:val="002B2760"/>
    <w:rsid w:val="002C6887"/>
    <w:rsid w:val="002D3C3E"/>
    <w:rsid w:val="00325F90"/>
    <w:rsid w:val="00331D82"/>
    <w:rsid w:val="003339CA"/>
    <w:rsid w:val="0034747F"/>
    <w:rsid w:val="00354E5D"/>
    <w:rsid w:val="003625F7"/>
    <w:rsid w:val="003736E4"/>
    <w:rsid w:val="00376F10"/>
    <w:rsid w:val="00393C5A"/>
    <w:rsid w:val="00394E68"/>
    <w:rsid w:val="003951DA"/>
    <w:rsid w:val="003A1D93"/>
    <w:rsid w:val="003A51C9"/>
    <w:rsid w:val="003B341F"/>
    <w:rsid w:val="003F61FD"/>
    <w:rsid w:val="00400FFB"/>
    <w:rsid w:val="00401111"/>
    <w:rsid w:val="00401DB3"/>
    <w:rsid w:val="00407987"/>
    <w:rsid w:val="00423FC1"/>
    <w:rsid w:val="004277A0"/>
    <w:rsid w:val="004510C1"/>
    <w:rsid w:val="004537D9"/>
    <w:rsid w:val="00454F79"/>
    <w:rsid w:val="00462A44"/>
    <w:rsid w:val="004705C9"/>
    <w:rsid w:val="00486AB7"/>
    <w:rsid w:val="004A0ECB"/>
    <w:rsid w:val="004A6A8C"/>
    <w:rsid w:val="004C65C4"/>
    <w:rsid w:val="004D7D3C"/>
    <w:rsid w:val="004D7E5D"/>
    <w:rsid w:val="004E25C1"/>
    <w:rsid w:val="004E2727"/>
    <w:rsid w:val="005112A5"/>
    <w:rsid w:val="00530B62"/>
    <w:rsid w:val="00537F3D"/>
    <w:rsid w:val="005527D4"/>
    <w:rsid w:val="005570DC"/>
    <w:rsid w:val="005769CA"/>
    <w:rsid w:val="00590C64"/>
    <w:rsid w:val="005B2531"/>
    <w:rsid w:val="005C0A09"/>
    <w:rsid w:val="005C2EE3"/>
    <w:rsid w:val="005D4CC8"/>
    <w:rsid w:val="005E3853"/>
    <w:rsid w:val="005E41B1"/>
    <w:rsid w:val="005F3B86"/>
    <w:rsid w:val="00606C21"/>
    <w:rsid w:val="006139CC"/>
    <w:rsid w:val="006325F5"/>
    <w:rsid w:val="0063357B"/>
    <w:rsid w:val="006434D8"/>
    <w:rsid w:val="00647C4B"/>
    <w:rsid w:val="006673DF"/>
    <w:rsid w:val="00677BF2"/>
    <w:rsid w:val="006963F8"/>
    <w:rsid w:val="006974C5"/>
    <w:rsid w:val="006A3615"/>
    <w:rsid w:val="006B3034"/>
    <w:rsid w:val="006C645F"/>
    <w:rsid w:val="006F4544"/>
    <w:rsid w:val="00705CEB"/>
    <w:rsid w:val="007257B3"/>
    <w:rsid w:val="0074335A"/>
    <w:rsid w:val="0077572A"/>
    <w:rsid w:val="0077756F"/>
    <w:rsid w:val="00795169"/>
    <w:rsid w:val="00795DBB"/>
    <w:rsid w:val="00797D48"/>
    <w:rsid w:val="007C5F42"/>
    <w:rsid w:val="007E0BD0"/>
    <w:rsid w:val="007E12CB"/>
    <w:rsid w:val="007F2072"/>
    <w:rsid w:val="008078FC"/>
    <w:rsid w:val="0084739D"/>
    <w:rsid w:val="0088665D"/>
    <w:rsid w:val="008D3411"/>
    <w:rsid w:val="008D76EC"/>
    <w:rsid w:val="008E6F02"/>
    <w:rsid w:val="008E72DA"/>
    <w:rsid w:val="009102CE"/>
    <w:rsid w:val="00916B92"/>
    <w:rsid w:val="00921711"/>
    <w:rsid w:val="009269DF"/>
    <w:rsid w:val="00935AEB"/>
    <w:rsid w:val="00957254"/>
    <w:rsid w:val="0097383C"/>
    <w:rsid w:val="00973E11"/>
    <w:rsid w:val="009844E4"/>
    <w:rsid w:val="0098646D"/>
    <w:rsid w:val="00996027"/>
    <w:rsid w:val="009A6AB9"/>
    <w:rsid w:val="009C7466"/>
    <w:rsid w:val="009F6E53"/>
    <w:rsid w:val="009F6F55"/>
    <w:rsid w:val="00A14F0E"/>
    <w:rsid w:val="00A21D41"/>
    <w:rsid w:val="00A22DED"/>
    <w:rsid w:val="00A230E6"/>
    <w:rsid w:val="00A3591D"/>
    <w:rsid w:val="00A55245"/>
    <w:rsid w:val="00A57EA3"/>
    <w:rsid w:val="00A64556"/>
    <w:rsid w:val="00A87E05"/>
    <w:rsid w:val="00A9070D"/>
    <w:rsid w:val="00AB10B0"/>
    <w:rsid w:val="00AB6A38"/>
    <w:rsid w:val="00AB6E45"/>
    <w:rsid w:val="00AB7EE1"/>
    <w:rsid w:val="00AE1F77"/>
    <w:rsid w:val="00AF2D01"/>
    <w:rsid w:val="00B25D80"/>
    <w:rsid w:val="00B265F9"/>
    <w:rsid w:val="00B31416"/>
    <w:rsid w:val="00B468FA"/>
    <w:rsid w:val="00B5274C"/>
    <w:rsid w:val="00B76DAC"/>
    <w:rsid w:val="00B77FE7"/>
    <w:rsid w:val="00B822A7"/>
    <w:rsid w:val="00B87A1B"/>
    <w:rsid w:val="00B91913"/>
    <w:rsid w:val="00B964FC"/>
    <w:rsid w:val="00BC3547"/>
    <w:rsid w:val="00BD3A50"/>
    <w:rsid w:val="00C11670"/>
    <w:rsid w:val="00C13D2F"/>
    <w:rsid w:val="00C22131"/>
    <w:rsid w:val="00C45539"/>
    <w:rsid w:val="00C47D64"/>
    <w:rsid w:val="00C52C9D"/>
    <w:rsid w:val="00C63F9F"/>
    <w:rsid w:val="00C71D41"/>
    <w:rsid w:val="00C81794"/>
    <w:rsid w:val="00C959C3"/>
    <w:rsid w:val="00C96475"/>
    <w:rsid w:val="00CB6301"/>
    <w:rsid w:val="00CC5E28"/>
    <w:rsid w:val="00CD20B5"/>
    <w:rsid w:val="00CF0940"/>
    <w:rsid w:val="00D03EB1"/>
    <w:rsid w:val="00D059F5"/>
    <w:rsid w:val="00D07612"/>
    <w:rsid w:val="00D22A48"/>
    <w:rsid w:val="00D34CD7"/>
    <w:rsid w:val="00D36C0D"/>
    <w:rsid w:val="00D537DD"/>
    <w:rsid w:val="00D63A58"/>
    <w:rsid w:val="00D745F5"/>
    <w:rsid w:val="00D97D00"/>
    <w:rsid w:val="00DB37AB"/>
    <w:rsid w:val="00DD200C"/>
    <w:rsid w:val="00DD2A4D"/>
    <w:rsid w:val="00DE6A00"/>
    <w:rsid w:val="00DE6D2F"/>
    <w:rsid w:val="00E01F60"/>
    <w:rsid w:val="00E15748"/>
    <w:rsid w:val="00E23964"/>
    <w:rsid w:val="00E40E15"/>
    <w:rsid w:val="00E41954"/>
    <w:rsid w:val="00E41FBB"/>
    <w:rsid w:val="00E44957"/>
    <w:rsid w:val="00E5764B"/>
    <w:rsid w:val="00E64DDB"/>
    <w:rsid w:val="00E83433"/>
    <w:rsid w:val="00E8787B"/>
    <w:rsid w:val="00E921AC"/>
    <w:rsid w:val="00EA7094"/>
    <w:rsid w:val="00EC6482"/>
    <w:rsid w:val="00ED7E8B"/>
    <w:rsid w:val="00EE35D6"/>
    <w:rsid w:val="00EF22F3"/>
    <w:rsid w:val="00EF2D3C"/>
    <w:rsid w:val="00F1069F"/>
    <w:rsid w:val="00F31865"/>
    <w:rsid w:val="00F45CF2"/>
    <w:rsid w:val="00F61291"/>
    <w:rsid w:val="00F63B09"/>
    <w:rsid w:val="00F678D9"/>
    <w:rsid w:val="00F9158C"/>
    <w:rsid w:val="00F932B6"/>
    <w:rsid w:val="00FA74AA"/>
    <w:rsid w:val="00FB267A"/>
    <w:rsid w:val="00FD1CB6"/>
    <w:rsid w:val="00FE2097"/>
    <w:rsid w:val="00FE3D12"/>
    <w:rsid w:val="00FE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34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34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6B303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semiHidden/>
    <w:unhideWhenUsed/>
    <w:qFormat/>
    <w:rsid w:val="006B3034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3">
    <w:name w:val="heading 3"/>
    <w:basedOn w:val="a"/>
    <w:link w:val="30"/>
    <w:uiPriority w:val="9"/>
    <w:semiHidden/>
    <w:unhideWhenUsed/>
    <w:qFormat/>
    <w:rsid w:val="006B30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034"/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6B30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B303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Текст сноски Знак"/>
    <w:basedOn w:val="a0"/>
    <w:link w:val="a4"/>
    <w:uiPriority w:val="99"/>
    <w:semiHidden/>
    <w:rsid w:val="006B3034"/>
    <w:rPr>
      <w:rFonts w:ascii="Calibri" w:eastAsia="Calibri" w:hAnsi="Calibri" w:cs="Times New Roman"/>
      <w:sz w:val="20"/>
      <w:szCs w:val="20"/>
    </w:rPr>
  </w:style>
  <w:style w:type="paragraph" w:styleId="a4">
    <w:name w:val="footnote text"/>
    <w:basedOn w:val="a"/>
    <w:link w:val="a3"/>
    <w:uiPriority w:val="99"/>
    <w:semiHidden/>
    <w:unhideWhenUsed/>
    <w:rsid w:val="006B3034"/>
    <w:pPr>
      <w:spacing w:after="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6"/>
    <w:semiHidden/>
    <w:rsid w:val="006B3034"/>
    <w:rPr>
      <w:rFonts w:ascii="Calibri" w:eastAsia="Calibri" w:hAnsi="Calibri" w:cs="Times New Roman"/>
      <w:sz w:val="20"/>
      <w:szCs w:val="20"/>
    </w:rPr>
  </w:style>
  <w:style w:type="paragraph" w:styleId="a6">
    <w:name w:val="annotation text"/>
    <w:basedOn w:val="a"/>
    <w:link w:val="a5"/>
    <w:semiHidden/>
    <w:unhideWhenUsed/>
    <w:rsid w:val="006B3034"/>
    <w:rPr>
      <w:sz w:val="20"/>
      <w:szCs w:val="20"/>
    </w:rPr>
  </w:style>
  <w:style w:type="character" w:customStyle="1" w:styleId="a7">
    <w:name w:val="Верхний колонтитул Знак"/>
    <w:basedOn w:val="a0"/>
    <w:link w:val="a8"/>
    <w:uiPriority w:val="99"/>
    <w:rsid w:val="006B3034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7"/>
    <w:uiPriority w:val="99"/>
    <w:unhideWhenUsed/>
    <w:rsid w:val="006B303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a"/>
    <w:semiHidden/>
    <w:rsid w:val="006B3034"/>
    <w:rPr>
      <w:rFonts w:ascii="Calibri" w:eastAsia="Calibri" w:hAnsi="Calibri" w:cs="Times New Roman"/>
      <w:sz w:val="20"/>
      <w:szCs w:val="20"/>
    </w:rPr>
  </w:style>
  <w:style w:type="paragraph" w:styleId="aa">
    <w:name w:val="footer"/>
    <w:basedOn w:val="a"/>
    <w:link w:val="a9"/>
    <w:semiHidden/>
    <w:unhideWhenUsed/>
    <w:rsid w:val="006B3034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b">
    <w:name w:val="Title"/>
    <w:basedOn w:val="a"/>
    <w:link w:val="ac"/>
    <w:uiPriority w:val="10"/>
    <w:qFormat/>
    <w:rsid w:val="006B303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c">
    <w:name w:val="Название Знак"/>
    <w:basedOn w:val="a0"/>
    <w:link w:val="ab"/>
    <w:uiPriority w:val="10"/>
    <w:rsid w:val="006B303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e"/>
    <w:uiPriority w:val="99"/>
    <w:semiHidden/>
    <w:rsid w:val="006B303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d"/>
    <w:uiPriority w:val="99"/>
    <w:semiHidden/>
    <w:unhideWhenUsed/>
    <w:rsid w:val="006B303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"/>
    <w:link w:val="af0"/>
    <w:semiHidden/>
    <w:unhideWhenUsed/>
    <w:rsid w:val="006B3034"/>
    <w:pPr>
      <w:spacing w:after="0" w:line="240" w:lineRule="auto"/>
      <w:ind w:left="720" w:hanging="720"/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6B3034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Основной текст с отступом 2 Знак"/>
    <w:basedOn w:val="a0"/>
    <w:link w:val="22"/>
    <w:semiHidden/>
    <w:rsid w:val="006B3034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6B303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semiHidden/>
    <w:rsid w:val="006B3034"/>
    <w:rPr>
      <w:rFonts w:ascii="Calibri" w:eastAsia="Calibri" w:hAnsi="Calibri" w:cs="Times New Roman"/>
      <w:sz w:val="16"/>
      <w:szCs w:val="16"/>
    </w:rPr>
  </w:style>
  <w:style w:type="paragraph" w:styleId="32">
    <w:name w:val="Body Text Indent 3"/>
    <w:basedOn w:val="a"/>
    <w:link w:val="31"/>
    <w:semiHidden/>
    <w:unhideWhenUsed/>
    <w:rsid w:val="006B3034"/>
    <w:pPr>
      <w:spacing w:after="120"/>
      <w:ind w:left="283"/>
    </w:pPr>
    <w:rPr>
      <w:sz w:val="16"/>
      <w:szCs w:val="16"/>
    </w:rPr>
  </w:style>
  <w:style w:type="character" w:customStyle="1" w:styleId="af1">
    <w:name w:val="Схема документа Знак"/>
    <w:basedOn w:val="a0"/>
    <w:link w:val="af2"/>
    <w:semiHidden/>
    <w:rsid w:val="006B3034"/>
    <w:rPr>
      <w:rFonts w:ascii="Tahoma" w:eastAsia="Calibri" w:hAnsi="Tahoma" w:cs="Times New Roman"/>
      <w:sz w:val="16"/>
      <w:szCs w:val="16"/>
    </w:rPr>
  </w:style>
  <w:style w:type="paragraph" w:styleId="af2">
    <w:name w:val="Document Map"/>
    <w:basedOn w:val="a"/>
    <w:link w:val="af1"/>
    <w:semiHidden/>
    <w:unhideWhenUsed/>
    <w:rsid w:val="006B3034"/>
    <w:pPr>
      <w:spacing w:after="0" w:line="240" w:lineRule="auto"/>
    </w:pPr>
    <w:rPr>
      <w:rFonts w:ascii="Tahoma" w:hAnsi="Tahoma"/>
      <w:sz w:val="16"/>
      <w:szCs w:val="16"/>
    </w:rPr>
  </w:style>
  <w:style w:type="paragraph" w:styleId="af3">
    <w:name w:val="Plain Text"/>
    <w:basedOn w:val="a"/>
    <w:link w:val="af4"/>
    <w:semiHidden/>
    <w:unhideWhenUsed/>
    <w:rsid w:val="006B303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4">
    <w:name w:val="Текст Знак"/>
    <w:basedOn w:val="a0"/>
    <w:link w:val="af3"/>
    <w:semiHidden/>
    <w:rsid w:val="006B3034"/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ма примечания Знак"/>
    <w:basedOn w:val="a5"/>
    <w:link w:val="af6"/>
    <w:semiHidden/>
    <w:rsid w:val="006B3034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annotation subject"/>
    <w:basedOn w:val="a6"/>
    <w:next w:val="a6"/>
    <w:link w:val="af5"/>
    <w:semiHidden/>
    <w:unhideWhenUsed/>
    <w:rsid w:val="006B3034"/>
    <w:rPr>
      <w:b/>
      <w:bCs/>
    </w:rPr>
  </w:style>
  <w:style w:type="character" w:customStyle="1" w:styleId="af7">
    <w:name w:val="Текст выноски Знак"/>
    <w:basedOn w:val="a0"/>
    <w:link w:val="af8"/>
    <w:semiHidden/>
    <w:rsid w:val="006B3034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semiHidden/>
    <w:unhideWhenUsed/>
    <w:rsid w:val="006B3034"/>
    <w:pPr>
      <w:spacing w:after="0" w:line="240" w:lineRule="auto"/>
    </w:pPr>
    <w:rPr>
      <w:rFonts w:ascii="Tahoma" w:hAnsi="Tahoma"/>
      <w:sz w:val="16"/>
      <w:szCs w:val="16"/>
    </w:rPr>
  </w:style>
  <w:style w:type="paragraph" w:styleId="af9">
    <w:name w:val="No Spacing"/>
    <w:uiPriority w:val="1"/>
    <w:qFormat/>
    <w:rsid w:val="006B3034"/>
    <w:pPr>
      <w:spacing w:after="0" w:line="240" w:lineRule="auto"/>
    </w:pPr>
    <w:rPr>
      <w:rFonts w:ascii="Calibri" w:eastAsia="Calibri" w:hAnsi="Calibri" w:cs="Times New Roman"/>
    </w:rPr>
  </w:style>
  <w:style w:type="paragraph" w:styleId="afa">
    <w:name w:val="List Paragraph"/>
    <w:basedOn w:val="a"/>
    <w:uiPriority w:val="34"/>
    <w:qFormat/>
    <w:rsid w:val="006B303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6B3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rsid w:val="006B30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6B30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6B30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-1">
    <w:name w:val="Цветной список - Акцент 1 Знак"/>
    <w:link w:val="-11"/>
    <w:uiPriority w:val="34"/>
    <w:locked/>
    <w:rsid w:val="006B3034"/>
    <w:rPr>
      <w:rFonts w:ascii="Times New Roman" w:eastAsia="Calibri" w:hAnsi="Times New Roman" w:cs="Times New Roman"/>
      <w:sz w:val="28"/>
      <w:szCs w:val="28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6B303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</w:rPr>
  </w:style>
  <w:style w:type="paragraph" w:customStyle="1" w:styleId="12">
    <w:name w:val="Без интервала1"/>
    <w:uiPriority w:val="1"/>
    <w:qFormat/>
    <w:rsid w:val="006B303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">
    <w:name w:val="Письмо - Текст письма"/>
    <w:qFormat/>
    <w:rsid w:val="006B303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6B3034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0">
    <w:name w:val="Письмо - Заголовок"/>
    <w:qFormat/>
    <w:rsid w:val="006B30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10">
    <w:name w:val="Цветная заливка - Акцент 11"/>
    <w:uiPriority w:val="71"/>
    <w:rsid w:val="006B30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basedOn w:val="a"/>
    <w:rsid w:val="006B3034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6B3034"/>
    <w:pPr>
      <w:ind w:left="720"/>
    </w:pPr>
    <w:rPr>
      <w:rFonts w:eastAsia="Times New Roman"/>
    </w:rPr>
  </w:style>
  <w:style w:type="paragraph" w:customStyle="1" w:styleId="afb">
    <w:name w:val="ТС. Основной текст"/>
    <w:basedOn w:val="a"/>
    <w:rsid w:val="006B3034"/>
    <w:pPr>
      <w:widowControl w:val="0"/>
      <w:shd w:val="clear" w:color="auto" w:fill="FFFFFF"/>
      <w:tabs>
        <w:tab w:val="left" w:pos="0"/>
      </w:tabs>
      <w:suppressAutoHyphens/>
      <w:autoSpaceDE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310">
    <w:name w:val="Основной текст 31"/>
    <w:basedOn w:val="a"/>
    <w:rsid w:val="006B3034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20">
    <w:name w:val="Основной текст 32"/>
    <w:basedOn w:val="a"/>
    <w:rsid w:val="006B3034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3">
    <w:name w:val="заголовок 3"/>
    <w:basedOn w:val="a"/>
    <w:next w:val="a"/>
    <w:rsid w:val="006B3034"/>
    <w:pPr>
      <w:keepNext/>
      <w:widowControl w:val="0"/>
      <w:suppressAutoHyphens/>
      <w:autoSpaceDE w:val="0"/>
      <w:spacing w:after="0" w:line="240" w:lineRule="auto"/>
      <w:ind w:right="-1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ListParagraph1">
    <w:name w:val="List Paragraph1"/>
    <w:basedOn w:val="a"/>
    <w:rsid w:val="006B3034"/>
    <w:pPr>
      <w:spacing w:after="0" w:line="360" w:lineRule="auto"/>
      <w:ind w:left="720" w:firstLine="709"/>
      <w:jc w:val="both"/>
    </w:pPr>
    <w:rPr>
      <w:rFonts w:cs="Calibri"/>
      <w:lang w:eastAsia="ar-SA"/>
    </w:rPr>
  </w:style>
  <w:style w:type="paragraph" w:customStyle="1" w:styleId="afc">
    <w:name w:val="Содержимое таблицы"/>
    <w:basedOn w:val="a"/>
    <w:rsid w:val="006B3034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msonormalcxspmiddle">
    <w:name w:val="msonormalcxspmiddle"/>
    <w:basedOn w:val="a"/>
    <w:rsid w:val="006B30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Текстовый блок"/>
    <w:basedOn w:val="Default"/>
    <w:rsid w:val="006B3034"/>
    <w:pPr>
      <w:adjustRightInd w:val="0"/>
      <w:spacing w:after="200"/>
      <w:ind w:firstLine="851"/>
      <w:jc w:val="both"/>
    </w:pPr>
    <w:rPr>
      <w:rFonts w:eastAsia="ヒラギノ角ゴ Pro W3"/>
      <w:sz w:val="28"/>
      <w:lang w:eastAsia="en-US"/>
    </w:rPr>
  </w:style>
  <w:style w:type="paragraph" w:customStyle="1" w:styleId="msonormalbullet1gif">
    <w:name w:val="msonormalbullet1.gif"/>
    <w:basedOn w:val="a"/>
    <w:rsid w:val="006B30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6B3034"/>
    <w:rPr>
      <w:rFonts w:ascii="Times New Roman" w:hAnsi="Times New Roman" w:cs="Times New Roman" w:hint="default"/>
      <w:b/>
      <w:bCs/>
      <w:sz w:val="26"/>
      <w:szCs w:val="26"/>
    </w:rPr>
  </w:style>
  <w:style w:type="table" w:styleId="1-2">
    <w:name w:val="Medium Grid 1 Accent 2"/>
    <w:basedOn w:val="a1"/>
    <w:link w:val="-111"/>
    <w:uiPriority w:val="34"/>
    <w:rsid w:val="006B303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-111">
    <w:name w:val="Цветной список - Акцент 1 Знак1"/>
    <w:link w:val="1-2"/>
    <w:uiPriority w:val="34"/>
    <w:locked/>
    <w:rsid w:val="006B3034"/>
    <w:rPr>
      <w:rFonts w:ascii="Times New Roman" w:hAnsi="Times New Roman" w:cs="Times New Roman" w:hint="default"/>
      <w:sz w:val="28"/>
      <w:szCs w:val="28"/>
    </w:rPr>
  </w:style>
  <w:style w:type="table" w:styleId="afe">
    <w:name w:val="Table Grid"/>
    <w:basedOn w:val="a1"/>
    <w:rsid w:val="006B303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rsid w:val="00ED7E8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D7E8B"/>
    <w:pPr>
      <w:widowControl w:val="0"/>
      <w:shd w:val="clear" w:color="auto" w:fill="FFFFFF"/>
      <w:spacing w:after="0" w:line="326" w:lineRule="exact"/>
    </w:pPr>
    <w:rPr>
      <w:rFonts w:ascii="Times New Roman" w:eastAsia="Times New Roman" w:hAnsi="Times New Roman"/>
      <w:sz w:val="27"/>
      <w:szCs w:val="27"/>
    </w:rPr>
  </w:style>
  <w:style w:type="character" w:styleId="aff">
    <w:name w:val="Placeholder Text"/>
    <w:basedOn w:val="a0"/>
    <w:uiPriority w:val="99"/>
    <w:semiHidden/>
    <w:rsid w:val="00C8179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34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34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6B303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semiHidden/>
    <w:unhideWhenUsed/>
    <w:qFormat/>
    <w:rsid w:val="006B3034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3">
    <w:name w:val="heading 3"/>
    <w:basedOn w:val="a"/>
    <w:link w:val="30"/>
    <w:uiPriority w:val="9"/>
    <w:semiHidden/>
    <w:unhideWhenUsed/>
    <w:qFormat/>
    <w:rsid w:val="006B30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034"/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6B30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B303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Текст сноски Знак"/>
    <w:basedOn w:val="a0"/>
    <w:link w:val="a4"/>
    <w:uiPriority w:val="99"/>
    <w:semiHidden/>
    <w:rsid w:val="006B3034"/>
    <w:rPr>
      <w:rFonts w:ascii="Calibri" w:eastAsia="Calibri" w:hAnsi="Calibri" w:cs="Times New Roman"/>
      <w:sz w:val="20"/>
      <w:szCs w:val="20"/>
    </w:rPr>
  </w:style>
  <w:style w:type="paragraph" w:styleId="a4">
    <w:name w:val="footnote text"/>
    <w:basedOn w:val="a"/>
    <w:link w:val="a3"/>
    <w:uiPriority w:val="99"/>
    <w:semiHidden/>
    <w:unhideWhenUsed/>
    <w:rsid w:val="006B3034"/>
    <w:pPr>
      <w:spacing w:after="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6"/>
    <w:semiHidden/>
    <w:rsid w:val="006B3034"/>
    <w:rPr>
      <w:rFonts w:ascii="Calibri" w:eastAsia="Calibri" w:hAnsi="Calibri" w:cs="Times New Roman"/>
      <w:sz w:val="20"/>
      <w:szCs w:val="20"/>
    </w:rPr>
  </w:style>
  <w:style w:type="paragraph" w:styleId="a6">
    <w:name w:val="annotation text"/>
    <w:basedOn w:val="a"/>
    <w:link w:val="a5"/>
    <w:semiHidden/>
    <w:unhideWhenUsed/>
    <w:rsid w:val="006B3034"/>
    <w:rPr>
      <w:sz w:val="20"/>
      <w:szCs w:val="20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6B3034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7"/>
    <w:uiPriority w:val="99"/>
    <w:semiHidden/>
    <w:unhideWhenUsed/>
    <w:rsid w:val="006B303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a"/>
    <w:semiHidden/>
    <w:rsid w:val="006B3034"/>
    <w:rPr>
      <w:rFonts w:ascii="Calibri" w:eastAsia="Calibri" w:hAnsi="Calibri" w:cs="Times New Roman"/>
      <w:sz w:val="20"/>
      <w:szCs w:val="20"/>
    </w:rPr>
  </w:style>
  <w:style w:type="paragraph" w:styleId="aa">
    <w:name w:val="footer"/>
    <w:basedOn w:val="a"/>
    <w:link w:val="a9"/>
    <w:semiHidden/>
    <w:unhideWhenUsed/>
    <w:rsid w:val="006B3034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b">
    <w:name w:val="Title"/>
    <w:basedOn w:val="a"/>
    <w:link w:val="ac"/>
    <w:uiPriority w:val="10"/>
    <w:qFormat/>
    <w:rsid w:val="006B303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c">
    <w:name w:val="Название Знак"/>
    <w:basedOn w:val="a0"/>
    <w:link w:val="ab"/>
    <w:uiPriority w:val="10"/>
    <w:rsid w:val="006B303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e"/>
    <w:uiPriority w:val="99"/>
    <w:semiHidden/>
    <w:rsid w:val="006B303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d"/>
    <w:uiPriority w:val="99"/>
    <w:semiHidden/>
    <w:unhideWhenUsed/>
    <w:rsid w:val="006B303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"/>
    <w:link w:val="af0"/>
    <w:semiHidden/>
    <w:unhideWhenUsed/>
    <w:rsid w:val="006B3034"/>
    <w:pPr>
      <w:spacing w:after="0" w:line="240" w:lineRule="auto"/>
      <w:ind w:left="720" w:hanging="720"/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6B3034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Основной текст с отступом 2 Знак"/>
    <w:basedOn w:val="a0"/>
    <w:link w:val="22"/>
    <w:semiHidden/>
    <w:rsid w:val="006B3034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6B303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semiHidden/>
    <w:rsid w:val="006B3034"/>
    <w:rPr>
      <w:rFonts w:ascii="Calibri" w:eastAsia="Calibri" w:hAnsi="Calibri" w:cs="Times New Roman"/>
      <w:sz w:val="16"/>
      <w:szCs w:val="16"/>
    </w:rPr>
  </w:style>
  <w:style w:type="paragraph" w:styleId="32">
    <w:name w:val="Body Text Indent 3"/>
    <w:basedOn w:val="a"/>
    <w:link w:val="31"/>
    <w:semiHidden/>
    <w:unhideWhenUsed/>
    <w:rsid w:val="006B3034"/>
    <w:pPr>
      <w:spacing w:after="120"/>
      <w:ind w:left="283"/>
    </w:pPr>
    <w:rPr>
      <w:sz w:val="16"/>
      <w:szCs w:val="16"/>
    </w:rPr>
  </w:style>
  <w:style w:type="character" w:customStyle="1" w:styleId="af1">
    <w:name w:val="Схема документа Знак"/>
    <w:basedOn w:val="a0"/>
    <w:link w:val="af2"/>
    <w:semiHidden/>
    <w:rsid w:val="006B3034"/>
    <w:rPr>
      <w:rFonts w:ascii="Tahoma" w:eastAsia="Calibri" w:hAnsi="Tahoma" w:cs="Times New Roman"/>
      <w:sz w:val="16"/>
      <w:szCs w:val="16"/>
    </w:rPr>
  </w:style>
  <w:style w:type="paragraph" w:styleId="af2">
    <w:name w:val="Document Map"/>
    <w:basedOn w:val="a"/>
    <w:link w:val="af1"/>
    <w:semiHidden/>
    <w:unhideWhenUsed/>
    <w:rsid w:val="006B3034"/>
    <w:pPr>
      <w:spacing w:after="0" w:line="240" w:lineRule="auto"/>
    </w:pPr>
    <w:rPr>
      <w:rFonts w:ascii="Tahoma" w:hAnsi="Tahoma"/>
      <w:sz w:val="16"/>
      <w:szCs w:val="16"/>
    </w:rPr>
  </w:style>
  <w:style w:type="paragraph" w:styleId="af3">
    <w:name w:val="Plain Text"/>
    <w:basedOn w:val="a"/>
    <w:link w:val="af4"/>
    <w:semiHidden/>
    <w:unhideWhenUsed/>
    <w:rsid w:val="006B303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4">
    <w:name w:val="Текст Знак"/>
    <w:basedOn w:val="a0"/>
    <w:link w:val="af3"/>
    <w:semiHidden/>
    <w:rsid w:val="006B3034"/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ма примечания Знак"/>
    <w:basedOn w:val="a5"/>
    <w:link w:val="af6"/>
    <w:semiHidden/>
    <w:rsid w:val="006B3034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annotation subject"/>
    <w:basedOn w:val="a6"/>
    <w:next w:val="a6"/>
    <w:link w:val="af5"/>
    <w:semiHidden/>
    <w:unhideWhenUsed/>
    <w:rsid w:val="006B3034"/>
    <w:rPr>
      <w:b/>
      <w:bCs/>
    </w:rPr>
  </w:style>
  <w:style w:type="character" w:customStyle="1" w:styleId="af7">
    <w:name w:val="Текст выноски Знак"/>
    <w:basedOn w:val="a0"/>
    <w:link w:val="af8"/>
    <w:semiHidden/>
    <w:rsid w:val="006B3034"/>
    <w:rPr>
      <w:rFonts w:ascii="Tahoma" w:eastAsia="Calibri" w:hAnsi="Tahoma" w:cs="Times New Roman"/>
      <w:sz w:val="16"/>
      <w:szCs w:val="16"/>
    </w:rPr>
  </w:style>
  <w:style w:type="paragraph" w:styleId="af8">
    <w:name w:val="Balloon Text"/>
    <w:basedOn w:val="a"/>
    <w:link w:val="af7"/>
    <w:semiHidden/>
    <w:unhideWhenUsed/>
    <w:rsid w:val="006B3034"/>
    <w:pPr>
      <w:spacing w:after="0" w:line="240" w:lineRule="auto"/>
    </w:pPr>
    <w:rPr>
      <w:rFonts w:ascii="Tahoma" w:hAnsi="Tahoma"/>
      <w:sz w:val="16"/>
      <w:szCs w:val="16"/>
    </w:rPr>
  </w:style>
  <w:style w:type="paragraph" w:styleId="af9">
    <w:name w:val="No Spacing"/>
    <w:uiPriority w:val="1"/>
    <w:qFormat/>
    <w:rsid w:val="006B3034"/>
    <w:pPr>
      <w:spacing w:after="0" w:line="240" w:lineRule="auto"/>
    </w:pPr>
    <w:rPr>
      <w:rFonts w:ascii="Calibri" w:eastAsia="Calibri" w:hAnsi="Calibri" w:cs="Times New Roman"/>
    </w:rPr>
  </w:style>
  <w:style w:type="paragraph" w:styleId="afa">
    <w:name w:val="List Paragraph"/>
    <w:basedOn w:val="a"/>
    <w:uiPriority w:val="34"/>
    <w:qFormat/>
    <w:rsid w:val="006B303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6B3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rsid w:val="006B30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6B30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6B30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-1">
    <w:name w:val="Цветной список - Акцент 1 Знак"/>
    <w:link w:val="-11"/>
    <w:uiPriority w:val="34"/>
    <w:locked/>
    <w:rsid w:val="006B3034"/>
    <w:rPr>
      <w:rFonts w:ascii="Times New Roman" w:eastAsia="Calibri" w:hAnsi="Times New Roman" w:cs="Times New Roman"/>
      <w:sz w:val="28"/>
      <w:szCs w:val="28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6B303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</w:rPr>
  </w:style>
  <w:style w:type="paragraph" w:customStyle="1" w:styleId="12">
    <w:name w:val="Без интервала1"/>
    <w:uiPriority w:val="1"/>
    <w:qFormat/>
    <w:rsid w:val="006B303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">
    <w:name w:val="Письмо - Текст письма"/>
    <w:qFormat/>
    <w:rsid w:val="006B303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6B3034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-0">
    <w:name w:val="Письмо - Заголовок"/>
    <w:qFormat/>
    <w:rsid w:val="006B30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10">
    <w:name w:val="Цветная заливка - Акцент 11"/>
    <w:uiPriority w:val="71"/>
    <w:rsid w:val="006B30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basedOn w:val="a"/>
    <w:rsid w:val="006B3034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6B3034"/>
    <w:pPr>
      <w:ind w:left="720"/>
    </w:pPr>
    <w:rPr>
      <w:rFonts w:eastAsia="Times New Roman"/>
    </w:rPr>
  </w:style>
  <w:style w:type="paragraph" w:customStyle="1" w:styleId="afb">
    <w:name w:val="ТС. Основной текст"/>
    <w:basedOn w:val="a"/>
    <w:rsid w:val="006B3034"/>
    <w:pPr>
      <w:widowControl w:val="0"/>
      <w:shd w:val="clear" w:color="auto" w:fill="FFFFFF"/>
      <w:tabs>
        <w:tab w:val="left" w:pos="0"/>
      </w:tabs>
      <w:suppressAutoHyphens/>
      <w:autoSpaceDE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310">
    <w:name w:val="Основной текст 31"/>
    <w:basedOn w:val="a"/>
    <w:rsid w:val="006B3034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20">
    <w:name w:val="Основной текст 32"/>
    <w:basedOn w:val="a"/>
    <w:rsid w:val="006B3034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3">
    <w:name w:val="заголовок 3"/>
    <w:basedOn w:val="a"/>
    <w:next w:val="a"/>
    <w:rsid w:val="006B3034"/>
    <w:pPr>
      <w:keepNext/>
      <w:widowControl w:val="0"/>
      <w:suppressAutoHyphens/>
      <w:autoSpaceDE w:val="0"/>
      <w:spacing w:after="0" w:line="240" w:lineRule="auto"/>
      <w:ind w:right="-1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ListParagraph1">
    <w:name w:val="List Paragraph1"/>
    <w:basedOn w:val="a"/>
    <w:rsid w:val="006B3034"/>
    <w:pPr>
      <w:spacing w:after="0" w:line="360" w:lineRule="auto"/>
      <w:ind w:left="720" w:firstLine="709"/>
      <w:jc w:val="both"/>
    </w:pPr>
    <w:rPr>
      <w:rFonts w:cs="Calibri"/>
      <w:lang w:eastAsia="ar-SA"/>
    </w:rPr>
  </w:style>
  <w:style w:type="paragraph" w:customStyle="1" w:styleId="afc">
    <w:name w:val="Содержимое таблицы"/>
    <w:basedOn w:val="a"/>
    <w:rsid w:val="006B3034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msonormalcxspmiddle">
    <w:name w:val="msonormalcxspmiddle"/>
    <w:basedOn w:val="a"/>
    <w:rsid w:val="006B30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Текстовый блок"/>
    <w:basedOn w:val="Default"/>
    <w:rsid w:val="006B3034"/>
    <w:pPr>
      <w:adjustRightInd w:val="0"/>
      <w:spacing w:after="200"/>
      <w:ind w:firstLine="851"/>
      <w:jc w:val="both"/>
    </w:pPr>
    <w:rPr>
      <w:rFonts w:eastAsia="ヒラギノ角ゴ Pro W3"/>
      <w:sz w:val="28"/>
      <w:lang w:eastAsia="en-US"/>
    </w:rPr>
  </w:style>
  <w:style w:type="paragraph" w:customStyle="1" w:styleId="msonormalbullet1gif">
    <w:name w:val="msonormalbullet1.gif"/>
    <w:basedOn w:val="a"/>
    <w:rsid w:val="006B30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6B3034"/>
    <w:rPr>
      <w:rFonts w:ascii="Times New Roman" w:hAnsi="Times New Roman" w:cs="Times New Roman" w:hint="default"/>
      <w:b/>
      <w:bCs/>
      <w:sz w:val="26"/>
      <w:szCs w:val="26"/>
    </w:rPr>
  </w:style>
  <w:style w:type="table" w:styleId="1-2">
    <w:name w:val="Medium Grid 1 Accent 2"/>
    <w:basedOn w:val="a1"/>
    <w:link w:val="-111"/>
    <w:uiPriority w:val="34"/>
    <w:rsid w:val="006B303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-111">
    <w:name w:val="Цветной список - Акцент 1 Знак1"/>
    <w:link w:val="1-2"/>
    <w:uiPriority w:val="34"/>
    <w:locked/>
    <w:rsid w:val="006B3034"/>
    <w:rPr>
      <w:rFonts w:ascii="Times New Roman" w:hAnsi="Times New Roman" w:cs="Times New Roman" w:hint="default"/>
      <w:sz w:val="28"/>
      <w:szCs w:val="28"/>
    </w:rPr>
  </w:style>
  <w:style w:type="table" w:styleId="afe">
    <w:name w:val="Table Grid"/>
    <w:basedOn w:val="a1"/>
    <w:rsid w:val="006B303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4770</Words>
  <Characters>27195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ГАУЗ АО АОКСП</Company>
  <LinksUpToDate>false</LinksUpToDate>
  <CharactersWithSpaces>31902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Любова Оксана Юрьевна</dc:creator>
  <cp:lastModifiedBy>kovia</cp:lastModifiedBy>
  <cp:revision>23</cp:revision>
  <cp:lastPrinted>2020-10-15T08:37:00Z</cp:lastPrinted>
  <dcterms:created xsi:type="dcterms:W3CDTF">2020-12-28T06:23:00Z</dcterms:created>
  <dcterms:modified xsi:type="dcterms:W3CDTF">2022-12-26T11:44:00Z</dcterms:modified>
</cp:coreProperties>
</file>